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57F83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8169E0F" wp14:editId="36BA55DB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98E9E" w14:textId="77777777" w:rsidR="00900919" w:rsidRDefault="00900919" w:rsidP="00900919">
      <w:pPr>
        <w:spacing w:after="0"/>
        <w:rPr>
          <w:sz w:val="24"/>
          <w:szCs w:val="24"/>
        </w:rPr>
      </w:pPr>
    </w:p>
    <w:p w14:paraId="79047AC1" w14:textId="0A5132F2" w:rsidR="00DA6867" w:rsidRDefault="00DA6867" w:rsidP="00DA68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Na temelju članka</w:t>
      </w:r>
      <w:r>
        <w:rPr>
          <w:b/>
          <w:sz w:val="24"/>
          <w:szCs w:val="24"/>
        </w:rPr>
        <w:t xml:space="preserve"> 16.,17.,18. i 20. Z</w:t>
      </w:r>
      <w:bookmarkStart w:id="0" w:name="_GoBack"/>
      <w:bookmarkEnd w:id="0"/>
      <w:r>
        <w:rPr>
          <w:b/>
          <w:sz w:val="24"/>
          <w:szCs w:val="24"/>
        </w:rPr>
        <w:t xml:space="preserve">akona o proračunu Upravno vijeće na 36. elektroničkoj sjednici održanoj dana 20. prosinca 2024. godine nakon dobivene suglasnosti osnivača donosi </w:t>
      </w:r>
    </w:p>
    <w:p w14:paraId="77B12EEB" w14:textId="77777777" w:rsidR="00900919" w:rsidRDefault="00900919" w:rsidP="00900919">
      <w:pPr>
        <w:spacing w:after="0"/>
        <w:rPr>
          <w:sz w:val="24"/>
          <w:szCs w:val="24"/>
        </w:rPr>
      </w:pPr>
    </w:p>
    <w:p w14:paraId="6361E04F" w14:textId="2014BF7A" w:rsidR="00900919" w:rsidRDefault="00900919" w:rsidP="009009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OBRAZLOŽENJE</w:t>
      </w:r>
      <w:r w:rsidR="001A5638">
        <w:rPr>
          <w:b/>
          <w:sz w:val="24"/>
          <w:szCs w:val="24"/>
        </w:rPr>
        <w:t xml:space="preserve"> </w:t>
      </w:r>
      <w:r w:rsidR="00F87BC4">
        <w:rPr>
          <w:b/>
          <w:sz w:val="24"/>
          <w:szCs w:val="24"/>
        </w:rPr>
        <w:t xml:space="preserve"> </w:t>
      </w:r>
      <w:r w:rsidR="00E635FE">
        <w:rPr>
          <w:b/>
          <w:sz w:val="24"/>
          <w:szCs w:val="24"/>
        </w:rPr>
        <w:t>I</w:t>
      </w:r>
      <w:r w:rsidR="008A0E58">
        <w:rPr>
          <w:b/>
          <w:sz w:val="24"/>
          <w:szCs w:val="24"/>
        </w:rPr>
        <w:t>I</w:t>
      </w:r>
      <w:r w:rsidR="000B6AD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IZMJEN</w:t>
      </w:r>
      <w:r w:rsidR="00F87BC4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I DOPUN</w:t>
      </w:r>
      <w:r w:rsidR="00F87BC4">
        <w:rPr>
          <w:b/>
          <w:sz w:val="24"/>
          <w:szCs w:val="24"/>
        </w:rPr>
        <w:t>E  FINANCIJSKOG PLANA ZA 202</w:t>
      </w:r>
      <w:r w:rsidR="005C25C3">
        <w:rPr>
          <w:b/>
          <w:sz w:val="24"/>
          <w:szCs w:val="24"/>
        </w:rPr>
        <w:t>4</w:t>
      </w:r>
      <w:r w:rsidRPr="00FE37C3">
        <w:rPr>
          <w:b/>
          <w:sz w:val="24"/>
          <w:szCs w:val="24"/>
        </w:rPr>
        <w:t>. GODINU</w:t>
      </w:r>
    </w:p>
    <w:p w14:paraId="3CE7291D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63078C0B" w14:textId="624592A2" w:rsidR="00F87423" w:rsidRPr="00F87423" w:rsidRDefault="00F87423" w:rsidP="00F87423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</w:rPr>
      </w:pPr>
      <w:r w:rsidRPr="00F87423">
        <w:rPr>
          <w:b/>
          <w:bCs/>
          <w:sz w:val="24"/>
          <w:szCs w:val="24"/>
        </w:rPr>
        <w:t xml:space="preserve">OPĆI DIO </w:t>
      </w:r>
      <w:r w:rsidR="00AE2CC2">
        <w:rPr>
          <w:b/>
          <w:bCs/>
          <w:sz w:val="24"/>
          <w:szCs w:val="24"/>
        </w:rPr>
        <w:t>FINANCIJSKOG</w:t>
      </w:r>
      <w:r w:rsidRPr="00F87423">
        <w:rPr>
          <w:b/>
          <w:bCs/>
          <w:sz w:val="24"/>
          <w:szCs w:val="24"/>
        </w:rPr>
        <w:t xml:space="preserve"> PLANA</w:t>
      </w:r>
    </w:p>
    <w:p w14:paraId="5F6E3D13" w14:textId="147396B6" w:rsidR="00F87423" w:rsidRDefault="00F87423" w:rsidP="00F87423">
      <w:pPr>
        <w:spacing w:after="0"/>
        <w:rPr>
          <w:sz w:val="24"/>
          <w:szCs w:val="24"/>
        </w:rPr>
      </w:pPr>
    </w:p>
    <w:p w14:paraId="36287B7D" w14:textId="4A3A6AA1" w:rsidR="00F87423" w:rsidRPr="00F87423" w:rsidRDefault="00C6342F" w:rsidP="00F87423">
      <w:pPr>
        <w:spacing w:after="0"/>
        <w:rPr>
          <w:sz w:val="24"/>
          <w:szCs w:val="24"/>
        </w:rPr>
      </w:pPr>
      <w:r w:rsidRPr="00C6342F">
        <w:rPr>
          <w:noProof/>
          <w:lang w:val="en-US"/>
        </w:rPr>
        <w:drawing>
          <wp:inline distT="0" distB="0" distL="0" distR="0" wp14:anchorId="37E74B77" wp14:editId="5E84ADCE">
            <wp:extent cx="5760720" cy="2537460"/>
            <wp:effectExtent l="0" t="0" r="0" b="0"/>
            <wp:docPr id="854307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3E83D" w14:textId="77777777" w:rsidR="00F87423" w:rsidRDefault="00F87423" w:rsidP="00900919">
      <w:pPr>
        <w:spacing w:after="0"/>
        <w:rPr>
          <w:sz w:val="24"/>
          <w:szCs w:val="24"/>
        </w:rPr>
      </w:pPr>
    </w:p>
    <w:p w14:paraId="7C30E9BF" w14:textId="2A899BB2" w:rsidR="00F87423" w:rsidRDefault="00F87423" w:rsidP="00F87423">
      <w:pPr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Opći dio plana odnosi se na ukupne prihode i rashode poslovanja</w:t>
      </w:r>
      <w:r w:rsidR="00AE2CC2">
        <w:rPr>
          <w:sz w:val="24"/>
          <w:szCs w:val="24"/>
        </w:rPr>
        <w:t xml:space="preserve">. </w:t>
      </w:r>
      <w:r>
        <w:rPr>
          <w:sz w:val="24"/>
          <w:szCs w:val="24"/>
        </w:rPr>
        <w:t>Prijedlogom III. izmjene i dopune financijskog plana za 2024. godinu u</w:t>
      </w:r>
      <w:r w:rsidRPr="00B80735">
        <w:rPr>
          <w:sz w:val="24"/>
          <w:szCs w:val="24"/>
        </w:rPr>
        <w:t>kupni prihodi</w:t>
      </w:r>
      <w:r>
        <w:rPr>
          <w:sz w:val="24"/>
          <w:szCs w:val="24"/>
        </w:rPr>
        <w:t xml:space="preserve"> iznos</w:t>
      </w:r>
      <w:r w:rsidR="00AE2CC2">
        <w:rPr>
          <w:sz w:val="24"/>
          <w:szCs w:val="24"/>
        </w:rPr>
        <w:t>e</w:t>
      </w:r>
      <w:r>
        <w:rPr>
          <w:sz w:val="24"/>
          <w:szCs w:val="24"/>
        </w:rPr>
        <w:t xml:space="preserve"> 599.</w:t>
      </w:r>
      <w:r w:rsidR="00C6342F">
        <w:rPr>
          <w:sz w:val="24"/>
          <w:szCs w:val="24"/>
        </w:rPr>
        <w:t>751</w:t>
      </w:r>
      <w:r>
        <w:rPr>
          <w:sz w:val="24"/>
          <w:szCs w:val="24"/>
        </w:rPr>
        <w:t xml:space="preserve">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dok ukupni planirani rashodi iznose </w:t>
      </w:r>
      <w:r w:rsidRPr="00F87423">
        <w:rPr>
          <w:bCs/>
          <w:sz w:val="24"/>
          <w:szCs w:val="24"/>
        </w:rPr>
        <w:t>601.</w:t>
      </w:r>
      <w:r w:rsidR="00C6342F">
        <w:rPr>
          <w:bCs/>
          <w:sz w:val="24"/>
          <w:szCs w:val="24"/>
        </w:rPr>
        <w:t>270</w:t>
      </w:r>
      <w:r w:rsidRPr="00F87423">
        <w:rPr>
          <w:bCs/>
          <w:sz w:val="24"/>
          <w:szCs w:val="24"/>
        </w:rPr>
        <w:t xml:space="preserve">,00 </w:t>
      </w:r>
      <w:r>
        <w:rPr>
          <w:rFonts w:cstheme="minorHAnsi"/>
          <w:bCs/>
          <w:sz w:val="24"/>
          <w:szCs w:val="24"/>
        </w:rPr>
        <w:t>€</w:t>
      </w:r>
      <w:r>
        <w:rPr>
          <w:bCs/>
          <w:sz w:val="24"/>
          <w:szCs w:val="24"/>
        </w:rPr>
        <w:t xml:space="preserve">. </w:t>
      </w:r>
      <w:r w:rsidR="001B6019">
        <w:rPr>
          <w:bCs/>
          <w:sz w:val="24"/>
          <w:szCs w:val="24"/>
        </w:rPr>
        <w:t xml:space="preserve">Razlika rashoda pokrit će se iz prenesenog viška iz 2023. godine u visini od 1.519,00 </w:t>
      </w:r>
      <w:r w:rsidR="001B6019">
        <w:rPr>
          <w:rFonts w:cstheme="minorHAnsi"/>
          <w:bCs/>
          <w:sz w:val="24"/>
          <w:szCs w:val="24"/>
        </w:rPr>
        <w:t>€</w:t>
      </w:r>
      <w:r w:rsidR="001B6019">
        <w:rPr>
          <w:bCs/>
          <w:sz w:val="24"/>
          <w:szCs w:val="24"/>
        </w:rPr>
        <w:t xml:space="preserve">. </w:t>
      </w:r>
      <w:r w:rsidR="00AE2CC2">
        <w:rPr>
          <w:bCs/>
          <w:sz w:val="24"/>
          <w:szCs w:val="24"/>
        </w:rPr>
        <w:t>U odnosu na prvi plan proračuna u</w:t>
      </w:r>
      <w:r>
        <w:rPr>
          <w:bCs/>
          <w:sz w:val="24"/>
          <w:szCs w:val="24"/>
        </w:rPr>
        <w:t>kupni prihodi rastu za 19,5</w:t>
      </w:r>
      <w:r w:rsidR="00C6342F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% dok ukupni rashodi rastu za 18,7</w:t>
      </w:r>
      <w:r w:rsidR="00C6342F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%.</w:t>
      </w:r>
    </w:p>
    <w:p w14:paraId="029AE25A" w14:textId="77777777" w:rsidR="00AE2CC2" w:rsidRDefault="00AE2CC2" w:rsidP="00F87423">
      <w:pPr>
        <w:spacing w:after="0"/>
        <w:jc w:val="both"/>
        <w:rPr>
          <w:sz w:val="24"/>
          <w:szCs w:val="24"/>
        </w:rPr>
      </w:pPr>
    </w:p>
    <w:p w14:paraId="7C8341AE" w14:textId="77777777" w:rsidR="00F87423" w:rsidRDefault="00F87423" w:rsidP="00900919">
      <w:pPr>
        <w:spacing w:after="0"/>
        <w:rPr>
          <w:sz w:val="24"/>
          <w:szCs w:val="24"/>
        </w:rPr>
      </w:pPr>
    </w:p>
    <w:p w14:paraId="01478BD3" w14:textId="22174585" w:rsidR="00F87423" w:rsidRPr="00AE2CC2" w:rsidRDefault="00F87423" w:rsidP="00F87423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</w:rPr>
      </w:pPr>
      <w:r w:rsidRPr="00AE2CC2">
        <w:rPr>
          <w:b/>
          <w:bCs/>
          <w:sz w:val="24"/>
          <w:szCs w:val="24"/>
        </w:rPr>
        <w:t>POSEBNI DIO PLANA</w:t>
      </w:r>
    </w:p>
    <w:p w14:paraId="30BF3E05" w14:textId="77777777" w:rsidR="00F87423" w:rsidRPr="00CB4CEF" w:rsidRDefault="00F87423" w:rsidP="00F87423">
      <w:pPr>
        <w:spacing w:after="0"/>
        <w:rPr>
          <w:b/>
          <w:bCs/>
          <w:sz w:val="24"/>
          <w:szCs w:val="24"/>
        </w:rPr>
      </w:pPr>
    </w:p>
    <w:p w14:paraId="7658D0FA" w14:textId="23F12B29" w:rsidR="00CB4CEF" w:rsidRPr="00CB4CEF" w:rsidRDefault="00CB4CEF" w:rsidP="00F87423">
      <w:pPr>
        <w:spacing w:after="0"/>
        <w:rPr>
          <w:b/>
          <w:bCs/>
          <w:sz w:val="24"/>
          <w:szCs w:val="24"/>
        </w:rPr>
      </w:pPr>
      <w:r w:rsidRPr="00CB4CEF">
        <w:rPr>
          <w:b/>
          <w:bCs/>
          <w:sz w:val="24"/>
          <w:szCs w:val="24"/>
        </w:rPr>
        <w:t>2.1. PRIHODI</w:t>
      </w:r>
    </w:p>
    <w:p w14:paraId="1839DC62" w14:textId="77777777" w:rsidR="00CB4CEF" w:rsidRDefault="00CB4CEF" w:rsidP="00F87423">
      <w:pPr>
        <w:spacing w:after="0"/>
        <w:rPr>
          <w:sz w:val="24"/>
          <w:szCs w:val="24"/>
        </w:rPr>
      </w:pPr>
    </w:p>
    <w:p w14:paraId="0B212564" w14:textId="47338881" w:rsidR="00900919" w:rsidRDefault="00F87423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>Poseb</w:t>
      </w:r>
      <w:r w:rsidR="00690B9C">
        <w:rPr>
          <w:sz w:val="24"/>
          <w:szCs w:val="24"/>
        </w:rPr>
        <w:t>ni</w:t>
      </w:r>
      <w:r>
        <w:rPr>
          <w:sz w:val="24"/>
          <w:szCs w:val="24"/>
        </w:rPr>
        <w:t xml:space="preserve"> dio plana odnosi se na i</w:t>
      </w:r>
      <w:r w:rsidR="00900919" w:rsidRPr="00F87BC4">
        <w:rPr>
          <w:sz w:val="24"/>
          <w:szCs w:val="24"/>
        </w:rPr>
        <w:t>zvor</w:t>
      </w:r>
      <w:r w:rsidR="00AE2CC2">
        <w:rPr>
          <w:sz w:val="24"/>
          <w:szCs w:val="24"/>
        </w:rPr>
        <w:t>e</w:t>
      </w:r>
      <w:r w:rsidR="00900919" w:rsidRPr="00F87BC4">
        <w:rPr>
          <w:sz w:val="24"/>
          <w:szCs w:val="24"/>
        </w:rPr>
        <w:t xml:space="preserve"> finan</w:t>
      </w:r>
      <w:r w:rsidR="00F87BC4" w:rsidRPr="00F87BC4">
        <w:rPr>
          <w:sz w:val="24"/>
          <w:szCs w:val="24"/>
        </w:rPr>
        <w:t>ciranja rada Dječjeg vrtića</w:t>
      </w:r>
      <w:r w:rsidR="00DB6353">
        <w:rPr>
          <w:sz w:val="24"/>
          <w:szCs w:val="24"/>
        </w:rPr>
        <w:t xml:space="preserve"> Morska vila</w:t>
      </w:r>
      <w:r>
        <w:rPr>
          <w:sz w:val="24"/>
          <w:szCs w:val="24"/>
        </w:rPr>
        <w:t>. To</w:t>
      </w:r>
      <w:r w:rsidR="00F87BC4" w:rsidRPr="00F87BC4">
        <w:rPr>
          <w:sz w:val="24"/>
          <w:szCs w:val="24"/>
        </w:rPr>
        <w:t xml:space="preserve"> su:</w:t>
      </w:r>
    </w:p>
    <w:p w14:paraId="2681D4F6" w14:textId="77777777" w:rsidR="00690B9C" w:rsidRDefault="00690B9C" w:rsidP="00900919">
      <w:pPr>
        <w:spacing w:after="0"/>
        <w:rPr>
          <w:sz w:val="24"/>
          <w:szCs w:val="24"/>
        </w:rPr>
      </w:pPr>
    </w:p>
    <w:p w14:paraId="11A4175E" w14:textId="77777777" w:rsidR="00F87BC4" w:rsidRPr="00DB6353" w:rsidRDefault="00F87BC4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Opći prihodi (izvor 01);</w:t>
      </w:r>
    </w:p>
    <w:p w14:paraId="5F2120CD" w14:textId="0984BF24" w:rsidR="00F87BC4" w:rsidRPr="00DB6353" w:rsidRDefault="00F87BC4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Vlastiti prihodi</w:t>
      </w:r>
      <w:r w:rsidR="001B6019">
        <w:rPr>
          <w:sz w:val="24"/>
          <w:szCs w:val="24"/>
        </w:rPr>
        <w:t xml:space="preserve"> i prihodi po posebnim propisima</w:t>
      </w:r>
      <w:r w:rsidRPr="00DB6353">
        <w:rPr>
          <w:sz w:val="24"/>
          <w:szCs w:val="24"/>
        </w:rPr>
        <w:t xml:space="preserve"> (izvor 03</w:t>
      </w:r>
      <w:r w:rsidR="001B6019">
        <w:rPr>
          <w:sz w:val="24"/>
          <w:szCs w:val="24"/>
        </w:rPr>
        <w:t xml:space="preserve"> i 04</w:t>
      </w:r>
      <w:r w:rsidRPr="00DB6353">
        <w:rPr>
          <w:sz w:val="24"/>
          <w:szCs w:val="24"/>
        </w:rPr>
        <w:t>);</w:t>
      </w:r>
    </w:p>
    <w:p w14:paraId="7A3D5612" w14:textId="77777777" w:rsidR="00F87BC4" w:rsidRPr="00DB6353" w:rsidRDefault="00DB6353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Pomoći</w:t>
      </w:r>
      <w:r w:rsidR="001C29C0">
        <w:rPr>
          <w:sz w:val="24"/>
          <w:szCs w:val="24"/>
        </w:rPr>
        <w:t xml:space="preserve"> (izvor 05)</w:t>
      </w:r>
    </w:p>
    <w:p w14:paraId="1E1BF863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0FE37865" w14:textId="77777777" w:rsidR="00F87423" w:rsidRDefault="00F87423" w:rsidP="00900919">
      <w:pPr>
        <w:spacing w:after="0"/>
        <w:rPr>
          <w:b/>
          <w:sz w:val="24"/>
          <w:szCs w:val="24"/>
        </w:rPr>
      </w:pPr>
    </w:p>
    <w:p w14:paraId="7C2C04D3" w14:textId="77777777" w:rsidR="00AE2CC2" w:rsidRDefault="00AE2CC2" w:rsidP="00900919">
      <w:pPr>
        <w:spacing w:after="0"/>
        <w:rPr>
          <w:b/>
          <w:sz w:val="24"/>
          <w:szCs w:val="24"/>
        </w:rPr>
      </w:pPr>
    </w:p>
    <w:p w14:paraId="09A35C96" w14:textId="77777777" w:rsidR="00F87423" w:rsidRDefault="00F87423" w:rsidP="00900919">
      <w:pPr>
        <w:spacing w:after="0"/>
        <w:rPr>
          <w:b/>
          <w:sz w:val="24"/>
          <w:szCs w:val="24"/>
        </w:rPr>
      </w:pPr>
    </w:p>
    <w:p w14:paraId="2B120E48" w14:textId="6EBAABD5" w:rsidR="00CB4CEF" w:rsidRPr="00CB4CEF" w:rsidRDefault="00CB4CEF" w:rsidP="00CB4C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2.1.1. </w:t>
      </w:r>
      <w:r w:rsidR="00AE2CC2" w:rsidRPr="00CB4CEF">
        <w:rPr>
          <w:b/>
          <w:sz w:val="24"/>
          <w:szCs w:val="24"/>
        </w:rPr>
        <w:t xml:space="preserve">Opći prihodi financiranja </w:t>
      </w:r>
    </w:p>
    <w:p w14:paraId="4A9AD65E" w14:textId="77777777" w:rsidR="00AE2CC2" w:rsidRDefault="00AE2CC2" w:rsidP="00AE2CC2">
      <w:pPr>
        <w:pStyle w:val="ListParagraph"/>
        <w:spacing w:after="0"/>
        <w:ind w:left="1080"/>
        <w:rPr>
          <w:b/>
          <w:sz w:val="24"/>
          <w:szCs w:val="24"/>
        </w:rPr>
      </w:pPr>
    </w:p>
    <w:p w14:paraId="78924830" w14:textId="57067DA5" w:rsidR="001D6110" w:rsidRDefault="001D6110" w:rsidP="00900919">
      <w:pPr>
        <w:spacing w:after="0"/>
        <w:rPr>
          <w:b/>
          <w:sz w:val="24"/>
          <w:szCs w:val="24"/>
        </w:rPr>
      </w:pPr>
      <w:r w:rsidRPr="001D6110">
        <w:rPr>
          <w:noProof/>
          <w:lang w:val="en-US"/>
        </w:rPr>
        <w:drawing>
          <wp:inline distT="0" distB="0" distL="0" distR="0" wp14:anchorId="5E8FFCD6" wp14:editId="6D4AEB84">
            <wp:extent cx="5760720" cy="594360"/>
            <wp:effectExtent l="0" t="0" r="0" b="0"/>
            <wp:docPr id="560436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E307F" w14:textId="77777777" w:rsidR="001D6110" w:rsidRDefault="001D6110" w:rsidP="00900919">
      <w:pPr>
        <w:spacing w:after="0"/>
        <w:rPr>
          <w:b/>
          <w:sz w:val="24"/>
          <w:szCs w:val="24"/>
        </w:rPr>
      </w:pPr>
    </w:p>
    <w:p w14:paraId="48EA79E3" w14:textId="1EE85F56" w:rsidR="00F87423" w:rsidRDefault="001D6110" w:rsidP="00900919">
      <w:pPr>
        <w:spacing w:after="0"/>
        <w:rPr>
          <w:b/>
          <w:sz w:val="24"/>
          <w:szCs w:val="24"/>
        </w:rPr>
      </w:pPr>
      <w:r w:rsidRPr="001D6110">
        <w:rPr>
          <w:noProof/>
          <w:lang w:val="en-US"/>
        </w:rPr>
        <w:drawing>
          <wp:inline distT="0" distB="0" distL="0" distR="0" wp14:anchorId="7AC8F581" wp14:editId="22A3C00D">
            <wp:extent cx="5760720" cy="2453640"/>
            <wp:effectExtent l="0" t="0" r="0" b="3810"/>
            <wp:docPr id="5888846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47899" w14:textId="77777777" w:rsidR="001D6110" w:rsidRDefault="001D6110" w:rsidP="00EF6F97">
      <w:pPr>
        <w:spacing w:after="0"/>
        <w:jc w:val="both"/>
        <w:rPr>
          <w:sz w:val="24"/>
          <w:szCs w:val="24"/>
        </w:rPr>
      </w:pPr>
    </w:p>
    <w:p w14:paraId="0088DCBC" w14:textId="33846CC9" w:rsidR="00407799" w:rsidRDefault="0040779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Ukupni prihodi iz nadležnog proračuna koje financira </w:t>
      </w:r>
      <w:r w:rsidR="00DB6353">
        <w:rPr>
          <w:sz w:val="24"/>
          <w:szCs w:val="24"/>
        </w:rPr>
        <w:t>Osnivač/</w:t>
      </w:r>
      <w:r>
        <w:rPr>
          <w:sz w:val="24"/>
          <w:szCs w:val="24"/>
        </w:rPr>
        <w:t>Grad Nin</w:t>
      </w:r>
      <w:r w:rsidR="001D6110">
        <w:rPr>
          <w:sz w:val="24"/>
          <w:szCs w:val="24"/>
        </w:rPr>
        <w:t xml:space="preserve"> porasli su za 1,43% u odnosu na 2. izmjenu plana i</w:t>
      </w:r>
      <w:r>
        <w:rPr>
          <w:sz w:val="24"/>
          <w:szCs w:val="24"/>
        </w:rPr>
        <w:t xml:space="preserve"> iznose </w:t>
      </w:r>
      <w:r w:rsidR="00824F79">
        <w:rPr>
          <w:b/>
          <w:sz w:val="24"/>
          <w:szCs w:val="24"/>
        </w:rPr>
        <w:t>5</w:t>
      </w:r>
      <w:r w:rsidR="00AE2CC2">
        <w:rPr>
          <w:b/>
          <w:sz w:val="24"/>
          <w:szCs w:val="24"/>
        </w:rPr>
        <w:t>17</w:t>
      </w:r>
      <w:r w:rsidR="00245F63" w:rsidRPr="00D759AB">
        <w:rPr>
          <w:b/>
          <w:sz w:val="24"/>
          <w:szCs w:val="24"/>
        </w:rPr>
        <w:t>.</w:t>
      </w:r>
      <w:r w:rsidR="00AE2CC2">
        <w:rPr>
          <w:b/>
          <w:sz w:val="24"/>
          <w:szCs w:val="24"/>
        </w:rPr>
        <w:t>800</w:t>
      </w:r>
      <w:r w:rsidR="00F87BC4" w:rsidRPr="00D759AB">
        <w:rPr>
          <w:b/>
          <w:sz w:val="24"/>
          <w:szCs w:val="24"/>
        </w:rPr>
        <w:t>,00</w:t>
      </w:r>
      <w:r w:rsidR="005B2429">
        <w:rPr>
          <w:b/>
          <w:sz w:val="24"/>
          <w:szCs w:val="24"/>
        </w:rPr>
        <w:t xml:space="preserve"> </w:t>
      </w:r>
      <w:r w:rsidR="00F87BC4" w:rsidRPr="00D759AB">
        <w:rPr>
          <w:b/>
          <w:sz w:val="24"/>
          <w:szCs w:val="24"/>
        </w:rPr>
        <w:t>€</w:t>
      </w:r>
      <w:r w:rsidR="00245F63">
        <w:rPr>
          <w:sz w:val="24"/>
          <w:szCs w:val="24"/>
        </w:rPr>
        <w:t>.</w:t>
      </w:r>
    </w:p>
    <w:p w14:paraId="38752CB6" w14:textId="77777777" w:rsidR="005B2429" w:rsidRDefault="005B2429" w:rsidP="00EF6F97">
      <w:pPr>
        <w:spacing w:after="0"/>
        <w:jc w:val="both"/>
        <w:rPr>
          <w:sz w:val="24"/>
          <w:szCs w:val="24"/>
        </w:rPr>
      </w:pPr>
    </w:p>
    <w:p w14:paraId="37F7C0BF" w14:textId="3B0781FA" w:rsidR="00AE2CC2" w:rsidRDefault="002E40D1" w:rsidP="007F6376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24F79">
        <w:rPr>
          <w:sz w:val="24"/>
          <w:szCs w:val="24"/>
        </w:rPr>
        <w:t>P</w:t>
      </w:r>
      <w:r w:rsidR="00900919" w:rsidRPr="00824F79">
        <w:rPr>
          <w:sz w:val="24"/>
          <w:szCs w:val="24"/>
        </w:rPr>
        <w:t xml:space="preserve">rihodi  iz nadležnog proračuna </w:t>
      </w:r>
      <w:r w:rsidRPr="00824F79">
        <w:rPr>
          <w:sz w:val="24"/>
          <w:szCs w:val="24"/>
        </w:rPr>
        <w:t>za financiranje rashoda poslovanja</w:t>
      </w:r>
      <w:r w:rsidR="00AE2CC2">
        <w:rPr>
          <w:sz w:val="24"/>
          <w:szCs w:val="24"/>
        </w:rPr>
        <w:t xml:space="preserve"> </w:t>
      </w:r>
      <w:r w:rsidR="00824F79">
        <w:rPr>
          <w:sz w:val="24"/>
          <w:szCs w:val="24"/>
        </w:rPr>
        <w:t xml:space="preserve">odnose se na financiranje rashoda </w:t>
      </w:r>
      <w:r w:rsidR="00AE2CC2">
        <w:rPr>
          <w:sz w:val="24"/>
          <w:szCs w:val="24"/>
        </w:rPr>
        <w:t>prema računima broj:</w:t>
      </w:r>
    </w:p>
    <w:p w14:paraId="5FF72415" w14:textId="1F1C5850" w:rsidR="005B1FCD" w:rsidRDefault="00AE2CC2" w:rsidP="00AE2CC2">
      <w:pPr>
        <w:pStyle w:val="ListParagraph"/>
        <w:spacing w:after="0"/>
        <w:ind w:left="360"/>
        <w:jc w:val="both"/>
        <w:rPr>
          <w:sz w:val="24"/>
          <w:szCs w:val="24"/>
        </w:rPr>
      </w:pPr>
      <w:r w:rsidRPr="00AE2CC2">
        <w:rPr>
          <w:b/>
          <w:bCs/>
          <w:i/>
          <w:iCs/>
          <w:sz w:val="24"/>
          <w:szCs w:val="24"/>
        </w:rPr>
        <w:t>(311)</w:t>
      </w:r>
      <w:r w:rsidRPr="00AE2CC2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2CC2">
        <w:rPr>
          <w:b/>
          <w:bCs/>
          <w:i/>
          <w:iCs/>
          <w:sz w:val="24"/>
          <w:szCs w:val="24"/>
        </w:rPr>
        <w:t xml:space="preserve">bruto plaće za </w:t>
      </w:r>
      <w:r w:rsidR="00824F79" w:rsidRPr="00AE2CC2">
        <w:rPr>
          <w:b/>
          <w:bCs/>
          <w:i/>
          <w:iCs/>
          <w:sz w:val="24"/>
          <w:szCs w:val="24"/>
        </w:rPr>
        <w:t>zaposlene</w:t>
      </w:r>
      <w:r w:rsidR="00824F79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390</w:t>
      </w:r>
      <w:r w:rsidR="00824F79">
        <w:rPr>
          <w:sz w:val="24"/>
          <w:szCs w:val="24"/>
        </w:rPr>
        <w:t>.0</w:t>
      </w:r>
      <w:r>
        <w:rPr>
          <w:sz w:val="24"/>
          <w:szCs w:val="24"/>
        </w:rPr>
        <w:t>0</w:t>
      </w:r>
      <w:r w:rsidR="00824F79">
        <w:rPr>
          <w:sz w:val="24"/>
          <w:szCs w:val="24"/>
        </w:rPr>
        <w:t>0,00 euro što je za 19</w:t>
      </w:r>
      <w:r>
        <w:rPr>
          <w:sz w:val="24"/>
          <w:szCs w:val="24"/>
        </w:rPr>
        <w:t>,82</w:t>
      </w:r>
      <w:r w:rsidR="00824F79">
        <w:rPr>
          <w:sz w:val="24"/>
          <w:szCs w:val="24"/>
        </w:rPr>
        <w:t>% v</w:t>
      </w:r>
      <w:r>
        <w:rPr>
          <w:sz w:val="24"/>
          <w:szCs w:val="24"/>
        </w:rPr>
        <w:t>iše</w:t>
      </w:r>
      <w:r w:rsidR="00824F79">
        <w:rPr>
          <w:sz w:val="24"/>
          <w:szCs w:val="24"/>
        </w:rPr>
        <w:t xml:space="preserve"> od planiranog </w:t>
      </w:r>
      <w:r>
        <w:rPr>
          <w:sz w:val="24"/>
          <w:szCs w:val="24"/>
        </w:rPr>
        <w:t xml:space="preserve">zbog </w:t>
      </w:r>
      <w:r w:rsidR="00824F79">
        <w:rPr>
          <w:sz w:val="24"/>
          <w:szCs w:val="24"/>
        </w:rPr>
        <w:t xml:space="preserve"> </w:t>
      </w:r>
      <w:r>
        <w:rPr>
          <w:sz w:val="24"/>
          <w:szCs w:val="24"/>
        </w:rPr>
        <w:t>usv</w:t>
      </w:r>
      <w:r w:rsidR="005B2429">
        <w:rPr>
          <w:sz w:val="24"/>
          <w:szCs w:val="24"/>
        </w:rPr>
        <w:t>a</w:t>
      </w:r>
      <w:r>
        <w:rPr>
          <w:sz w:val="24"/>
          <w:szCs w:val="24"/>
        </w:rPr>
        <w:t>janja</w:t>
      </w:r>
      <w:r w:rsidR="00824F79">
        <w:rPr>
          <w:sz w:val="24"/>
          <w:szCs w:val="24"/>
        </w:rPr>
        <w:t xml:space="preserve"> prijedlog</w:t>
      </w:r>
      <w:r>
        <w:rPr>
          <w:sz w:val="24"/>
          <w:szCs w:val="24"/>
        </w:rPr>
        <w:t>a</w:t>
      </w:r>
      <w:r w:rsidR="00824F79">
        <w:rPr>
          <w:sz w:val="24"/>
          <w:szCs w:val="24"/>
        </w:rPr>
        <w:t xml:space="preserve"> za povećanjem plać</w:t>
      </w:r>
      <w:r w:rsidR="005B2429">
        <w:rPr>
          <w:sz w:val="24"/>
          <w:szCs w:val="24"/>
        </w:rPr>
        <w:t>e</w:t>
      </w:r>
      <w:r w:rsidR="00824F79">
        <w:rPr>
          <w:sz w:val="24"/>
          <w:szCs w:val="24"/>
        </w:rPr>
        <w:t xml:space="preserve"> </w:t>
      </w:r>
      <w:r>
        <w:rPr>
          <w:sz w:val="24"/>
          <w:szCs w:val="24"/>
        </w:rPr>
        <w:t>koj</w:t>
      </w:r>
      <w:r w:rsidR="005B2429">
        <w:rPr>
          <w:sz w:val="24"/>
          <w:szCs w:val="24"/>
        </w:rPr>
        <w:t>a</w:t>
      </w:r>
      <w:r>
        <w:rPr>
          <w:sz w:val="24"/>
          <w:szCs w:val="24"/>
        </w:rPr>
        <w:t xml:space="preserve"> će se </w:t>
      </w:r>
      <w:r w:rsidR="00B87A83">
        <w:rPr>
          <w:sz w:val="24"/>
          <w:szCs w:val="24"/>
        </w:rPr>
        <w:t>uskla</w:t>
      </w:r>
      <w:r>
        <w:rPr>
          <w:sz w:val="24"/>
          <w:szCs w:val="24"/>
        </w:rPr>
        <w:t>diti</w:t>
      </w:r>
      <w:r w:rsidR="00B87A83">
        <w:rPr>
          <w:sz w:val="24"/>
          <w:szCs w:val="24"/>
        </w:rPr>
        <w:t xml:space="preserve"> sa zakonom</w:t>
      </w:r>
      <w:r w:rsidR="00824F79">
        <w:rPr>
          <w:sz w:val="24"/>
          <w:szCs w:val="24"/>
        </w:rPr>
        <w:t xml:space="preserve"> i povećanj</w:t>
      </w:r>
      <w:r>
        <w:rPr>
          <w:sz w:val="24"/>
          <w:szCs w:val="24"/>
        </w:rPr>
        <w:t>a</w:t>
      </w:r>
      <w:r w:rsidR="00824F79">
        <w:rPr>
          <w:sz w:val="24"/>
          <w:szCs w:val="24"/>
        </w:rPr>
        <w:t xml:space="preserve"> broja djelatnika </w:t>
      </w:r>
      <w:r>
        <w:rPr>
          <w:sz w:val="24"/>
          <w:szCs w:val="24"/>
        </w:rPr>
        <w:t>zbog</w:t>
      </w:r>
      <w:r w:rsidR="00824F79">
        <w:rPr>
          <w:sz w:val="24"/>
          <w:szCs w:val="24"/>
        </w:rPr>
        <w:t xml:space="preserve"> poveća</w:t>
      </w:r>
      <w:r>
        <w:rPr>
          <w:sz w:val="24"/>
          <w:szCs w:val="24"/>
        </w:rPr>
        <w:t>nja</w:t>
      </w:r>
      <w:r w:rsidR="00824F79">
        <w:rPr>
          <w:sz w:val="24"/>
          <w:szCs w:val="24"/>
        </w:rPr>
        <w:t xml:space="preserve"> kapacitet prostora i </w:t>
      </w:r>
      <w:r>
        <w:rPr>
          <w:sz w:val="24"/>
          <w:szCs w:val="24"/>
        </w:rPr>
        <w:t xml:space="preserve">broja </w:t>
      </w:r>
      <w:r w:rsidR="00824F79">
        <w:rPr>
          <w:sz w:val="24"/>
          <w:szCs w:val="24"/>
        </w:rPr>
        <w:t>djece.</w:t>
      </w:r>
      <w:r w:rsidR="00B87A83">
        <w:rPr>
          <w:sz w:val="24"/>
          <w:szCs w:val="24"/>
        </w:rPr>
        <w:t xml:space="preserve"> Povećanje plaća izvrši</w:t>
      </w:r>
      <w:r>
        <w:rPr>
          <w:sz w:val="24"/>
          <w:szCs w:val="24"/>
        </w:rPr>
        <w:t>t će se</w:t>
      </w:r>
      <w:r w:rsidR="00B87A83">
        <w:rPr>
          <w:sz w:val="24"/>
          <w:szCs w:val="24"/>
        </w:rPr>
        <w:t xml:space="preserve"> u 4 faze od 01.10.2024. do 30.06.202</w:t>
      </w:r>
      <w:r w:rsidR="00C5036B">
        <w:rPr>
          <w:sz w:val="24"/>
          <w:szCs w:val="24"/>
        </w:rPr>
        <w:t>5</w:t>
      </w:r>
      <w:r w:rsidR="00B87A83">
        <w:rPr>
          <w:sz w:val="24"/>
          <w:szCs w:val="24"/>
        </w:rPr>
        <w:t xml:space="preserve">. </w:t>
      </w:r>
    </w:p>
    <w:p w14:paraId="020727F9" w14:textId="77777777" w:rsidR="005B2429" w:rsidRDefault="005B2429" w:rsidP="005B2429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(312) ostali rashodi za zaposlene</w:t>
      </w:r>
      <w:r>
        <w:rPr>
          <w:sz w:val="24"/>
          <w:szCs w:val="24"/>
        </w:rPr>
        <w:t xml:space="preserve"> odnose se na isplatu </w:t>
      </w:r>
      <w:r w:rsidR="005B1FCD" w:rsidRPr="005B2429">
        <w:rPr>
          <w:sz w:val="24"/>
          <w:szCs w:val="24"/>
        </w:rPr>
        <w:t>regres</w:t>
      </w:r>
      <w:r>
        <w:rPr>
          <w:sz w:val="24"/>
          <w:szCs w:val="24"/>
        </w:rPr>
        <w:t xml:space="preserve">a u visini od </w:t>
      </w:r>
      <w:r w:rsidR="003D113B" w:rsidRPr="005B2429">
        <w:rPr>
          <w:sz w:val="24"/>
          <w:szCs w:val="24"/>
        </w:rPr>
        <w:t xml:space="preserve"> 6.400,00 </w:t>
      </w:r>
      <w:r w:rsidR="003D113B" w:rsidRPr="005B2429"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, </w:t>
      </w:r>
      <w:r w:rsidR="005B1FCD" w:rsidRPr="005B2429">
        <w:rPr>
          <w:sz w:val="24"/>
          <w:szCs w:val="24"/>
        </w:rPr>
        <w:t>božićnic</w:t>
      </w:r>
      <w:r>
        <w:rPr>
          <w:sz w:val="24"/>
          <w:szCs w:val="24"/>
        </w:rPr>
        <w:t>u</w:t>
      </w:r>
      <w:r w:rsidR="003D113B" w:rsidRPr="005B2429">
        <w:rPr>
          <w:sz w:val="24"/>
          <w:szCs w:val="24"/>
        </w:rPr>
        <w:t xml:space="preserve"> 9.</w:t>
      </w:r>
      <w:r>
        <w:rPr>
          <w:sz w:val="24"/>
          <w:szCs w:val="24"/>
        </w:rPr>
        <w:t>0</w:t>
      </w:r>
      <w:r w:rsidR="003D113B" w:rsidRPr="005B2429">
        <w:rPr>
          <w:sz w:val="24"/>
          <w:szCs w:val="24"/>
        </w:rPr>
        <w:t xml:space="preserve">00,00 </w:t>
      </w:r>
      <w:r w:rsidR="003D113B" w:rsidRPr="005B2429">
        <w:rPr>
          <w:rFonts w:cstheme="minorHAnsi"/>
          <w:sz w:val="24"/>
          <w:szCs w:val="24"/>
        </w:rPr>
        <w:t>€</w:t>
      </w:r>
      <w:r>
        <w:rPr>
          <w:rFonts w:cstheme="minorHAnsi"/>
          <w:sz w:val="24"/>
          <w:szCs w:val="24"/>
        </w:rPr>
        <w:t xml:space="preserve"> (30 zaposlenika po 300,00 €)</w:t>
      </w:r>
      <w:r w:rsidR="003D113B" w:rsidRPr="005B2429">
        <w:rPr>
          <w:sz w:val="24"/>
          <w:szCs w:val="24"/>
        </w:rPr>
        <w:t xml:space="preserve">, </w:t>
      </w:r>
      <w:r w:rsidR="005B1FCD" w:rsidRPr="005B2429">
        <w:rPr>
          <w:sz w:val="24"/>
          <w:szCs w:val="24"/>
        </w:rPr>
        <w:t>dar za djecu zaposlenika</w:t>
      </w:r>
      <w:r w:rsidR="003D113B" w:rsidRPr="005B2429">
        <w:rPr>
          <w:sz w:val="24"/>
          <w:szCs w:val="24"/>
        </w:rPr>
        <w:t xml:space="preserve"> 4.000,00 </w:t>
      </w:r>
      <w:r w:rsidR="003D113B" w:rsidRPr="005B2429">
        <w:rPr>
          <w:rFonts w:cstheme="minorHAnsi"/>
          <w:sz w:val="24"/>
          <w:szCs w:val="24"/>
        </w:rPr>
        <w:t>€</w:t>
      </w:r>
      <w:r w:rsidR="005B1FCD" w:rsidRPr="005B2429">
        <w:rPr>
          <w:sz w:val="24"/>
          <w:szCs w:val="24"/>
        </w:rPr>
        <w:t>,</w:t>
      </w:r>
      <w:r>
        <w:rPr>
          <w:sz w:val="24"/>
          <w:szCs w:val="24"/>
        </w:rPr>
        <w:t xml:space="preserve"> naknadu za bolovanje duže od 90 dana u visini od 1.120,00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te topli obrok za 2 mjeseca od 6.000,00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</w:t>
      </w:r>
    </w:p>
    <w:p w14:paraId="33838003" w14:textId="698397A5" w:rsidR="005B2429" w:rsidRDefault="005B2429" w:rsidP="005B2429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(313) doprinosi na plaće</w:t>
      </w:r>
      <w:r>
        <w:rPr>
          <w:sz w:val="24"/>
          <w:szCs w:val="24"/>
        </w:rPr>
        <w:t xml:space="preserve"> odnose se na doprinose za zdravstveno osiguranje u visini od 63.200,00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što je 24,90% više u odnosu na prvi plan zbog povećanja bruto plaće te na doprinose koji se odnose na zapošljavanje invalida</w:t>
      </w:r>
      <w:r w:rsidR="00A05101">
        <w:rPr>
          <w:sz w:val="24"/>
          <w:szCs w:val="24"/>
        </w:rPr>
        <w:t xml:space="preserve"> u visini od 1.900,00 </w:t>
      </w:r>
      <w:r w:rsidR="00A05101">
        <w:rPr>
          <w:rFonts w:cstheme="minorHAnsi"/>
          <w:sz w:val="24"/>
          <w:szCs w:val="24"/>
        </w:rPr>
        <w:t>€</w:t>
      </w:r>
      <w:r w:rsidR="00A05101">
        <w:rPr>
          <w:sz w:val="24"/>
          <w:szCs w:val="24"/>
        </w:rPr>
        <w:t>.</w:t>
      </w:r>
    </w:p>
    <w:p w14:paraId="359D673D" w14:textId="19AE1B1F" w:rsidR="00A05101" w:rsidRDefault="00A05101" w:rsidP="005B2429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(321) naknada za prijevoz </w:t>
      </w:r>
      <w:r>
        <w:rPr>
          <w:sz w:val="24"/>
          <w:szCs w:val="24"/>
        </w:rPr>
        <w:t xml:space="preserve">odnosi se na isplatu naknade za prijevoz djelatnika s posla i na posao te iznose 13.500,00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</w:t>
      </w:r>
    </w:p>
    <w:p w14:paraId="5FCBA56E" w14:textId="5AB7EA77" w:rsidR="00A05101" w:rsidRDefault="00A05101" w:rsidP="005B2429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(322) nabava didaktike</w:t>
      </w:r>
      <w:r>
        <w:rPr>
          <w:sz w:val="24"/>
          <w:szCs w:val="24"/>
        </w:rPr>
        <w:t xml:space="preserve"> odnosi se na nabavu nove likovne</w:t>
      </w:r>
      <w:r w:rsidR="00A531C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opće didaktike s kojom će se opremiti nove skupine djece u novim prostorijama vrtića u visini od 9.500,00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</w:t>
      </w:r>
    </w:p>
    <w:p w14:paraId="0888662F" w14:textId="485AEE33" w:rsidR="00A05101" w:rsidRDefault="00A05101" w:rsidP="005B2429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(323) zdravstvene usluge</w:t>
      </w:r>
      <w:r>
        <w:rPr>
          <w:sz w:val="24"/>
          <w:szCs w:val="24"/>
        </w:rPr>
        <w:t xml:space="preserve"> odnose se na sistematski pregled djelatnika vrtića u iznosu od 3.180,00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</w:t>
      </w:r>
    </w:p>
    <w:p w14:paraId="21ADC54E" w14:textId="694F0FCE" w:rsidR="00BE7EF4" w:rsidRPr="001D6110" w:rsidRDefault="00A05101" w:rsidP="001D6110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(422) nabava opreme </w:t>
      </w:r>
      <w:r>
        <w:rPr>
          <w:sz w:val="24"/>
          <w:szCs w:val="24"/>
        </w:rPr>
        <w:t xml:space="preserve">odnosi se na nabavu opreme za opremanje novih prostorija vrtića u visini od 10.000,00 </w:t>
      </w:r>
      <w:r>
        <w:rPr>
          <w:rFonts w:cstheme="minorHAnsi"/>
          <w:sz w:val="24"/>
          <w:szCs w:val="24"/>
        </w:rPr>
        <w:t>€.</w:t>
      </w:r>
    </w:p>
    <w:p w14:paraId="5432FD0B" w14:textId="77777777" w:rsidR="00A05101" w:rsidRDefault="00A05101" w:rsidP="00F55BBC">
      <w:pPr>
        <w:pStyle w:val="ListParagraph"/>
        <w:spacing w:after="0"/>
        <w:ind w:left="360"/>
        <w:rPr>
          <w:sz w:val="24"/>
          <w:szCs w:val="24"/>
        </w:rPr>
      </w:pPr>
    </w:p>
    <w:p w14:paraId="7F1123E3" w14:textId="2922F3C4" w:rsidR="00900919" w:rsidRPr="00CB4CEF" w:rsidRDefault="00CB4CEF" w:rsidP="00CB4C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2.1.2. </w:t>
      </w:r>
      <w:r w:rsidR="00A05101" w:rsidRPr="00CB4CEF">
        <w:rPr>
          <w:b/>
          <w:sz w:val="24"/>
          <w:szCs w:val="24"/>
        </w:rPr>
        <w:t xml:space="preserve">Vlastiti prihodi financiranja </w:t>
      </w:r>
    </w:p>
    <w:p w14:paraId="703517F7" w14:textId="77777777" w:rsidR="007F22D9" w:rsidRDefault="007F22D9" w:rsidP="007F22D9">
      <w:pPr>
        <w:spacing w:after="0"/>
        <w:rPr>
          <w:b/>
          <w:sz w:val="24"/>
          <w:szCs w:val="24"/>
        </w:rPr>
      </w:pPr>
    </w:p>
    <w:p w14:paraId="402E553E" w14:textId="37DE29AB" w:rsidR="007F22D9" w:rsidRPr="007F22D9" w:rsidRDefault="001D6110" w:rsidP="007F22D9">
      <w:pPr>
        <w:spacing w:after="0"/>
        <w:rPr>
          <w:b/>
          <w:sz w:val="24"/>
          <w:szCs w:val="24"/>
        </w:rPr>
      </w:pPr>
      <w:r w:rsidRPr="001D6110">
        <w:rPr>
          <w:noProof/>
          <w:lang w:val="en-US"/>
        </w:rPr>
        <w:drawing>
          <wp:inline distT="0" distB="0" distL="0" distR="0" wp14:anchorId="1FB9DBBC" wp14:editId="1579A479">
            <wp:extent cx="5760720" cy="624840"/>
            <wp:effectExtent l="0" t="0" r="0" b="3810"/>
            <wp:docPr id="4636687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2DD8E" w14:textId="61D1E70D" w:rsidR="00C6342F" w:rsidRDefault="001D6110" w:rsidP="00EF6F97">
      <w:pPr>
        <w:spacing w:after="0"/>
        <w:jc w:val="both"/>
        <w:rPr>
          <w:sz w:val="24"/>
          <w:szCs w:val="24"/>
        </w:rPr>
      </w:pPr>
      <w:r w:rsidRPr="001D6110">
        <w:rPr>
          <w:noProof/>
          <w:lang w:val="en-US"/>
        </w:rPr>
        <w:drawing>
          <wp:inline distT="0" distB="0" distL="0" distR="0" wp14:anchorId="6F46C9EF" wp14:editId="17DF0E22">
            <wp:extent cx="5760720" cy="4389120"/>
            <wp:effectExtent l="0" t="0" r="0" b="0"/>
            <wp:docPr id="1103101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9DA27" w14:textId="7A7D07E0" w:rsidR="00CB4CEF" w:rsidRDefault="00D759AB" w:rsidP="00EF6F97">
      <w:pPr>
        <w:spacing w:after="0"/>
        <w:jc w:val="both"/>
        <w:rPr>
          <w:sz w:val="24"/>
          <w:szCs w:val="24"/>
        </w:rPr>
      </w:pPr>
      <w:r w:rsidRPr="00D759AB">
        <w:rPr>
          <w:sz w:val="24"/>
          <w:szCs w:val="24"/>
        </w:rPr>
        <w:t>Vlastiti prihodi</w:t>
      </w:r>
      <w:r>
        <w:rPr>
          <w:sz w:val="24"/>
          <w:szCs w:val="24"/>
        </w:rPr>
        <w:t xml:space="preserve"> </w:t>
      </w:r>
      <w:r w:rsidR="00A531CB">
        <w:rPr>
          <w:sz w:val="24"/>
          <w:szCs w:val="24"/>
        </w:rPr>
        <w:t xml:space="preserve">nastaju </w:t>
      </w:r>
      <w:r w:rsidR="00A40A0E">
        <w:rPr>
          <w:sz w:val="24"/>
          <w:szCs w:val="24"/>
        </w:rPr>
        <w:t>iz naplate najma prostora</w:t>
      </w:r>
      <w:r w:rsidR="001D6110">
        <w:rPr>
          <w:sz w:val="24"/>
          <w:szCs w:val="24"/>
        </w:rPr>
        <w:t>,</w:t>
      </w:r>
      <w:r w:rsidR="00A40A0E">
        <w:rPr>
          <w:sz w:val="24"/>
          <w:szCs w:val="24"/>
        </w:rPr>
        <w:t xml:space="preserve"> naplate participacije za boravak djece u vrtiću</w:t>
      </w:r>
      <w:r w:rsidR="001D6110">
        <w:rPr>
          <w:sz w:val="24"/>
          <w:szCs w:val="24"/>
        </w:rPr>
        <w:t xml:space="preserve"> i sufinanciranje roditelja za razne potrebe djece u vidu troškova didaktike, ulaznica i prijevoza u kazalište i sl. </w:t>
      </w:r>
      <w:r w:rsidR="00CB4CEF">
        <w:rPr>
          <w:sz w:val="24"/>
          <w:szCs w:val="24"/>
        </w:rPr>
        <w:t xml:space="preserve">Prihodi od participacije za boravak djece manji su za 9,78% u odnosu na </w:t>
      </w:r>
      <w:r w:rsidR="00477C0E">
        <w:rPr>
          <w:sz w:val="24"/>
          <w:szCs w:val="24"/>
        </w:rPr>
        <w:t>2</w:t>
      </w:r>
      <w:r w:rsidR="00CB4CEF">
        <w:rPr>
          <w:sz w:val="24"/>
          <w:szCs w:val="24"/>
        </w:rPr>
        <w:t>. rebalans jer nije došlo do</w:t>
      </w:r>
      <w:r w:rsidR="00477C0E">
        <w:rPr>
          <w:sz w:val="24"/>
          <w:szCs w:val="24"/>
        </w:rPr>
        <w:t xml:space="preserve"> planiranog</w:t>
      </w:r>
      <w:r w:rsidR="00CB4CEF">
        <w:rPr>
          <w:sz w:val="24"/>
          <w:szCs w:val="24"/>
        </w:rPr>
        <w:t xml:space="preserve"> povećanja broja djece </w:t>
      </w:r>
      <w:r w:rsidR="00477C0E">
        <w:rPr>
          <w:sz w:val="24"/>
          <w:szCs w:val="24"/>
        </w:rPr>
        <w:t>u vrtiću.</w:t>
      </w:r>
    </w:p>
    <w:p w14:paraId="78CF3B49" w14:textId="77777777" w:rsidR="00CB4CEF" w:rsidRDefault="00CB4CEF" w:rsidP="00EF6F97">
      <w:pPr>
        <w:spacing w:after="0"/>
        <w:jc w:val="both"/>
        <w:rPr>
          <w:sz w:val="24"/>
          <w:szCs w:val="24"/>
        </w:rPr>
      </w:pPr>
    </w:p>
    <w:p w14:paraId="28C5850D" w14:textId="3EF7E85A" w:rsidR="00CB4CEF" w:rsidRPr="00CB4CEF" w:rsidRDefault="00CB4CEF" w:rsidP="00CB4C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2.1.3. </w:t>
      </w:r>
      <w:r w:rsidRPr="00CB4CEF">
        <w:rPr>
          <w:b/>
          <w:sz w:val="24"/>
          <w:szCs w:val="24"/>
        </w:rPr>
        <w:t xml:space="preserve">Prihodi financiranja iz pomoći </w:t>
      </w:r>
    </w:p>
    <w:p w14:paraId="77E44217" w14:textId="77777777" w:rsidR="00CB4CEF" w:rsidRPr="00BC4B92" w:rsidRDefault="00CB4CEF" w:rsidP="00CB4CEF">
      <w:pPr>
        <w:pStyle w:val="ListParagraph"/>
        <w:spacing w:after="0"/>
        <w:ind w:left="1080"/>
        <w:rPr>
          <w:b/>
          <w:sz w:val="24"/>
          <w:szCs w:val="24"/>
        </w:rPr>
      </w:pPr>
    </w:p>
    <w:p w14:paraId="3C8E16BF" w14:textId="07AA0F72" w:rsidR="00CB4CEF" w:rsidRDefault="00CB4CEF" w:rsidP="00CB4CEF">
      <w:pPr>
        <w:spacing w:after="0"/>
        <w:rPr>
          <w:b/>
          <w:sz w:val="24"/>
          <w:szCs w:val="24"/>
          <w:u w:val="single"/>
        </w:rPr>
      </w:pPr>
      <w:r w:rsidRPr="00CB4CEF">
        <w:rPr>
          <w:noProof/>
          <w:lang w:val="en-US"/>
        </w:rPr>
        <w:lastRenderedPageBreak/>
        <w:drawing>
          <wp:inline distT="0" distB="0" distL="0" distR="0" wp14:anchorId="4EB5B634" wp14:editId="2D775C70">
            <wp:extent cx="5760720" cy="1508760"/>
            <wp:effectExtent l="0" t="0" r="0" b="0"/>
            <wp:docPr id="11999063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71C2" w14:textId="77777777" w:rsidR="00CB4CEF" w:rsidRDefault="00CB4CEF" w:rsidP="00CB4CEF">
      <w:pPr>
        <w:spacing w:after="0"/>
        <w:rPr>
          <w:b/>
          <w:sz w:val="24"/>
          <w:szCs w:val="24"/>
          <w:u w:val="single"/>
        </w:rPr>
      </w:pPr>
    </w:p>
    <w:p w14:paraId="7C17E72E" w14:textId="77777777" w:rsidR="00CB4CEF" w:rsidRPr="009A5894" w:rsidRDefault="00CB4CEF" w:rsidP="00CB4CEF">
      <w:pPr>
        <w:spacing w:after="0"/>
        <w:rPr>
          <w:b/>
          <w:sz w:val="24"/>
          <w:szCs w:val="24"/>
          <w:u w:val="single"/>
        </w:rPr>
      </w:pPr>
    </w:p>
    <w:p w14:paraId="450246D1" w14:textId="32240DBE" w:rsidR="00CB4CEF" w:rsidRDefault="00CB4CEF" w:rsidP="00CB4CEF">
      <w:pPr>
        <w:spacing w:after="0"/>
        <w:jc w:val="both"/>
        <w:rPr>
          <w:sz w:val="24"/>
          <w:szCs w:val="24"/>
        </w:rPr>
      </w:pPr>
      <w:r w:rsidRPr="00CB4CEF">
        <w:rPr>
          <w:noProof/>
          <w:lang w:val="en-US"/>
        </w:rPr>
        <w:drawing>
          <wp:inline distT="0" distB="0" distL="0" distR="0" wp14:anchorId="6C6BB614" wp14:editId="4A69EA3D">
            <wp:extent cx="5760720" cy="1691640"/>
            <wp:effectExtent l="0" t="0" r="0" b="3810"/>
            <wp:docPr id="2876611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78AD9" w14:textId="77777777" w:rsidR="00CB4CEF" w:rsidRDefault="00CB4CEF" w:rsidP="00CB4CEF">
      <w:pPr>
        <w:spacing w:after="0"/>
        <w:jc w:val="both"/>
        <w:rPr>
          <w:sz w:val="24"/>
          <w:szCs w:val="24"/>
        </w:rPr>
      </w:pPr>
    </w:p>
    <w:p w14:paraId="3C0CC965" w14:textId="0363A96E" w:rsidR="00CB4CEF" w:rsidRDefault="00CB4CEF" w:rsidP="00CB4C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Pomoći se planiraju u iznosu od </w:t>
      </w:r>
      <w:r w:rsidRPr="00122B44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840</w:t>
      </w:r>
      <w:r w:rsidRPr="00122B44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 w:rsidRPr="00122B44">
        <w:rPr>
          <w:b/>
          <w:sz w:val="24"/>
          <w:szCs w:val="24"/>
        </w:rPr>
        <w:t>€</w:t>
      </w:r>
      <w:r>
        <w:rPr>
          <w:sz w:val="24"/>
          <w:szCs w:val="24"/>
        </w:rPr>
        <w:t>. Odnose se na tekuće pomoći iz državnog proračuna za program predškole i djecu s teškoćama u iznosu 930,00 € i tekuće donacije od trgovačkih društava u iznosu od 910,00€.</w:t>
      </w:r>
    </w:p>
    <w:p w14:paraId="47A7573A" w14:textId="77777777" w:rsidR="00CB4CEF" w:rsidRDefault="00CB4CEF" w:rsidP="00CB4CEF">
      <w:pPr>
        <w:spacing w:after="0"/>
        <w:jc w:val="both"/>
        <w:rPr>
          <w:sz w:val="24"/>
          <w:szCs w:val="24"/>
        </w:rPr>
      </w:pPr>
    </w:p>
    <w:p w14:paraId="0443F9D7" w14:textId="1738C229" w:rsidR="00CB4CEF" w:rsidRDefault="00CB4CEF" w:rsidP="00CB4CEF">
      <w:pPr>
        <w:spacing w:after="0"/>
        <w:jc w:val="both"/>
        <w:rPr>
          <w:b/>
          <w:bCs/>
          <w:sz w:val="24"/>
          <w:szCs w:val="24"/>
        </w:rPr>
      </w:pPr>
      <w:r w:rsidRPr="00CB4CEF">
        <w:rPr>
          <w:b/>
          <w:bCs/>
          <w:sz w:val="24"/>
          <w:szCs w:val="24"/>
        </w:rPr>
        <w:t>2.2. RASHODI</w:t>
      </w:r>
    </w:p>
    <w:p w14:paraId="519700EE" w14:textId="77777777" w:rsidR="00CB4CEF" w:rsidRDefault="00CB4CEF" w:rsidP="00CB4CEF">
      <w:pPr>
        <w:spacing w:after="0"/>
        <w:jc w:val="both"/>
        <w:rPr>
          <w:sz w:val="24"/>
          <w:szCs w:val="24"/>
        </w:rPr>
      </w:pPr>
    </w:p>
    <w:p w14:paraId="6C7E8243" w14:textId="61E69CFE" w:rsidR="00CB4CEF" w:rsidRDefault="00CB4CEF" w:rsidP="00EF6F97">
      <w:pPr>
        <w:spacing w:after="0"/>
        <w:jc w:val="both"/>
        <w:rPr>
          <w:sz w:val="24"/>
          <w:szCs w:val="24"/>
        </w:rPr>
      </w:pPr>
      <w:r w:rsidRPr="00CB4CEF">
        <w:rPr>
          <w:noProof/>
          <w:lang w:val="en-US"/>
        </w:rPr>
        <w:drawing>
          <wp:inline distT="0" distB="0" distL="0" distR="0" wp14:anchorId="32367BEB" wp14:editId="0BBB1DFA">
            <wp:extent cx="5943600" cy="876300"/>
            <wp:effectExtent l="0" t="0" r="0" b="0"/>
            <wp:docPr id="18498778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8B83" w14:textId="77777777" w:rsidR="00CB4CEF" w:rsidRPr="00477C0E" w:rsidRDefault="00CB4CEF" w:rsidP="00EF6F97">
      <w:pPr>
        <w:spacing w:after="0"/>
        <w:jc w:val="both"/>
        <w:rPr>
          <w:b/>
          <w:bCs/>
          <w:sz w:val="24"/>
          <w:szCs w:val="24"/>
        </w:rPr>
      </w:pPr>
    </w:p>
    <w:p w14:paraId="70688106" w14:textId="74FFEFE2" w:rsidR="00477C0E" w:rsidRPr="00477C0E" w:rsidRDefault="00477C0E" w:rsidP="00EF6F97">
      <w:pPr>
        <w:spacing w:after="0"/>
        <w:jc w:val="both"/>
        <w:rPr>
          <w:b/>
          <w:bCs/>
          <w:sz w:val="24"/>
          <w:szCs w:val="24"/>
        </w:rPr>
      </w:pPr>
      <w:r w:rsidRPr="00477C0E">
        <w:rPr>
          <w:b/>
          <w:bCs/>
          <w:sz w:val="24"/>
          <w:szCs w:val="24"/>
        </w:rPr>
        <w:t>2.2.1. RASHODI ZA ZAPOSLENE</w:t>
      </w:r>
    </w:p>
    <w:p w14:paraId="0D2900BF" w14:textId="77777777" w:rsidR="00477C0E" w:rsidRDefault="00477C0E" w:rsidP="00EF6F97">
      <w:pPr>
        <w:spacing w:after="0"/>
        <w:jc w:val="both"/>
        <w:rPr>
          <w:sz w:val="24"/>
          <w:szCs w:val="24"/>
        </w:rPr>
      </w:pPr>
    </w:p>
    <w:p w14:paraId="1D8E9D61" w14:textId="1860A227" w:rsidR="00477C0E" w:rsidRDefault="00CB4CEF" w:rsidP="00EF6F97">
      <w:pPr>
        <w:spacing w:after="0"/>
        <w:jc w:val="both"/>
        <w:rPr>
          <w:sz w:val="24"/>
          <w:szCs w:val="24"/>
        </w:rPr>
      </w:pPr>
      <w:r w:rsidRPr="00CB4CEF">
        <w:rPr>
          <w:noProof/>
          <w:lang w:val="en-US"/>
        </w:rPr>
        <w:lastRenderedPageBreak/>
        <w:drawing>
          <wp:inline distT="0" distB="0" distL="0" distR="0" wp14:anchorId="5A5C6C4F" wp14:editId="2AA9E354">
            <wp:extent cx="6027420" cy="4168140"/>
            <wp:effectExtent l="0" t="0" r="0" b="3810"/>
            <wp:docPr id="9940022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9163" w14:textId="26520331" w:rsidR="00477C0E" w:rsidRDefault="00477C0E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Rashodi za zaposlene pokrivaju se iz nadležnog proračuna te su gotovo isti kao i u 2. rebalansu.</w:t>
      </w:r>
    </w:p>
    <w:p w14:paraId="23B16E4E" w14:textId="77777777" w:rsidR="00477C0E" w:rsidRPr="00477C0E" w:rsidRDefault="00477C0E" w:rsidP="00EF6F97">
      <w:pPr>
        <w:spacing w:after="0"/>
        <w:jc w:val="both"/>
        <w:rPr>
          <w:b/>
          <w:bCs/>
          <w:sz w:val="24"/>
          <w:szCs w:val="24"/>
        </w:rPr>
      </w:pPr>
    </w:p>
    <w:p w14:paraId="01C0774F" w14:textId="4865E2E6" w:rsidR="00477C0E" w:rsidRDefault="00477C0E" w:rsidP="00EF6F97">
      <w:pPr>
        <w:spacing w:after="0"/>
        <w:jc w:val="both"/>
        <w:rPr>
          <w:b/>
          <w:bCs/>
          <w:sz w:val="24"/>
          <w:szCs w:val="24"/>
        </w:rPr>
      </w:pPr>
      <w:r w:rsidRPr="00477C0E">
        <w:rPr>
          <w:b/>
          <w:bCs/>
          <w:sz w:val="24"/>
          <w:szCs w:val="24"/>
        </w:rPr>
        <w:t xml:space="preserve">2.2.2. </w:t>
      </w:r>
      <w:r>
        <w:rPr>
          <w:b/>
          <w:bCs/>
          <w:sz w:val="24"/>
          <w:szCs w:val="24"/>
        </w:rPr>
        <w:t xml:space="preserve">RASHODI ZA </w:t>
      </w:r>
      <w:r w:rsidRPr="00477C0E">
        <w:rPr>
          <w:b/>
          <w:bCs/>
          <w:sz w:val="24"/>
          <w:szCs w:val="24"/>
        </w:rPr>
        <w:t>MATERIJAL</w:t>
      </w:r>
      <w:r>
        <w:rPr>
          <w:b/>
          <w:bCs/>
          <w:sz w:val="24"/>
          <w:szCs w:val="24"/>
        </w:rPr>
        <w:t>, ENERGIJU I USLUGE</w:t>
      </w:r>
    </w:p>
    <w:p w14:paraId="0D5321B8" w14:textId="77777777" w:rsidR="0000198D" w:rsidRDefault="0000198D" w:rsidP="00EF6F97">
      <w:pPr>
        <w:spacing w:after="0"/>
        <w:jc w:val="both"/>
        <w:rPr>
          <w:b/>
          <w:bCs/>
          <w:sz w:val="24"/>
          <w:szCs w:val="24"/>
        </w:rPr>
      </w:pPr>
    </w:p>
    <w:p w14:paraId="65B549FF" w14:textId="5FEFF49D" w:rsidR="0000198D" w:rsidRPr="0000198D" w:rsidRDefault="0000198D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Matrijalni rashodi koji se pokrivaju iz nadležnog proračuna odnose se na troškove prijevoza djelatnika s posla i na posao te iznose 13.500,00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 na troškove nabave nove didaktike</w:t>
      </w:r>
      <w:r w:rsidR="00382598">
        <w:rPr>
          <w:sz w:val="24"/>
          <w:szCs w:val="24"/>
        </w:rPr>
        <w:t xml:space="preserve"> za nove prostore i novi broj djece u visini od 9.500,00 </w:t>
      </w:r>
      <w:r w:rsidR="00382598">
        <w:rPr>
          <w:rFonts w:cstheme="minorHAnsi"/>
          <w:sz w:val="24"/>
          <w:szCs w:val="24"/>
        </w:rPr>
        <w:t>€</w:t>
      </w:r>
      <w:r w:rsidR="00382598">
        <w:rPr>
          <w:sz w:val="24"/>
          <w:szCs w:val="24"/>
        </w:rPr>
        <w:t xml:space="preserve"> te na troškove sistematskog pregleda djelatnika u visini od 3.180,00 </w:t>
      </w:r>
      <w:r w:rsidR="00382598">
        <w:rPr>
          <w:rFonts w:cstheme="minorHAnsi"/>
          <w:sz w:val="24"/>
          <w:szCs w:val="24"/>
        </w:rPr>
        <w:t>€</w:t>
      </w:r>
      <w:r w:rsidR="00382598">
        <w:rPr>
          <w:sz w:val="24"/>
          <w:szCs w:val="24"/>
        </w:rPr>
        <w:t>.</w:t>
      </w:r>
    </w:p>
    <w:p w14:paraId="66DCCBF7" w14:textId="77777777" w:rsidR="0000198D" w:rsidRDefault="0000198D" w:rsidP="00EF6F97">
      <w:pPr>
        <w:spacing w:after="0"/>
        <w:jc w:val="both"/>
        <w:rPr>
          <w:b/>
          <w:bCs/>
          <w:sz w:val="24"/>
          <w:szCs w:val="24"/>
        </w:rPr>
      </w:pPr>
    </w:p>
    <w:p w14:paraId="63509458" w14:textId="445E621C" w:rsidR="0000198D" w:rsidRDefault="0000198D" w:rsidP="00EF6F97">
      <w:pPr>
        <w:spacing w:after="0"/>
        <w:jc w:val="both"/>
        <w:rPr>
          <w:b/>
          <w:bCs/>
          <w:sz w:val="24"/>
          <w:szCs w:val="24"/>
        </w:rPr>
      </w:pPr>
      <w:r w:rsidRPr="00477C0E">
        <w:rPr>
          <w:noProof/>
          <w:lang w:val="en-US"/>
        </w:rPr>
        <w:drawing>
          <wp:inline distT="0" distB="0" distL="0" distR="0" wp14:anchorId="73E69453" wp14:editId="3CFBD2C1">
            <wp:extent cx="5760038" cy="2910840"/>
            <wp:effectExtent l="0" t="0" r="0" b="3810"/>
            <wp:docPr id="173844795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9" cy="291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8BE5A" w14:textId="77777777" w:rsidR="00382598" w:rsidRDefault="00382598" w:rsidP="00EF6F97">
      <w:pPr>
        <w:spacing w:after="0"/>
        <w:jc w:val="both"/>
        <w:rPr>
          <w:sz w:val="24"/>
          <w:szCs w:val="24"/>
        </w:rPr>
      </w:pPr>
    </w:p>
    <w:p w14:paraId="1E6EF68C" w14:textId="6F314108" w:rsidR="00477C0E" w:rsidRDefault="00A40A0E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vlastitim prihodima pokrivaju se </w:t>
      </w:r>
      <w:r w:rsidR="00477C0E">
        <w:rPr>
          <w:sz w:val="24"/>
          <w:szCs w:val="24"/>
        </w:rPr>
        <w:t xml:space="preserve">materijalni </w:t>
      </w:r>
      <w:r>
        <w:rPr>
          <w:sz w:val="24"/>
          <w:szCs w:val="24"/>
        </w:rPr>
        <w:t>rashodi</w:t>
      </w:r>
      <w:r w:rsidR="00477C0E">
        <w:rPr>
          <w:sz w:val="24"/>
          <w:szCs w:val="24"/>
        </w:rPr>
        <w:t xml:space="preserve">, rashodi za energiju i usluge </w:t>
      </w:r>
      <w:r>
        <w:rPr>
          <w:sz w:val="24"/>
          <w:szCs w:val="24"/>
        </w:rPr>
        <w:t>prema računima broj:</w:t>
      </w:r>
    </w:p>
    <w:p w14:paraId="466BCBCC" w14:textId="3681052D" w:rsidR="00477C0E" w:rsidRDefault="00477C0E" w:rsidP="00EF6F97">
      <w:pPr>
        <w:spacing w:after="0"/>
        <w:jc w:val="both"/>
        <w:rPr>
          <w:sz w:val="24"/>
          <w:szCs w:val="24"/>
        </w:rPr>
      </w:pPr>
    </w:p>
    <w:p w14:paraId="5992509F" w14:textId="48415421" w:rsidR="00A40A0E" w:rsidRDefault="00DF4397" w:rsidP="00EF6F97">
      <w:pPr>
        <w:spacing w:after="0"/>
        <w:jc w:val="both"/>
        <w:rPr>
          <w:sz w:val="24"/>
          <w:szCs w:val="24"/>
        </w:rPr>
      </w:pPr>
      <w:r w:rsidRPr="00DF4397">
        <w:rPr>
          <w:noProof/>
          <w:lang w:val="en-US"/>
        </w:rPr>
        <w:drawing>
          <wp:inline distT="0" distB="0" distL="0" distR="0" wp14:anchorId="6D5C10F2" wp14:editId="6D5C0270">
            <wp:extent cx="5829300" cy="3284220"/>
            <wp:effectExtent l="0" t="0" r="0" b="0"/>
            <wp:docPr id="21468068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A4067" w14:textId="38357387" w:rsidR="00477C0E" w:rsidRPr="00DF4397" w:rsidRDefault="00DF4397" w:rsidP="00EF6F97">
      <w:pPr>
        <w:spacing w:after="0"/>
        <w:jc w:val="both"/>
        <w:rPr>
          <w:sz w:val="24"/>
          <w:szCs w:val="24"/>
        </w:rPr>
      </w:pPr>
      <w:r w:rsidRPr="00DF4397">
        <w:rPr>
          <w:noProof/>
          <w:lang w:val="en-US"/>
        </w:rPr>
        <w:drawing>
          <wp:inline distT="0" distB="0" distL="0" distR="0" wp14:anchorId="58EA1982" wp14:editId="17F27D4A">
            <wp:extent cx="5760720" cy="4335780"/>
            <wp:effectExtent l="0" t="0" r="0" b="7620"/>
            <wp:docPr id="185111496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B7388" w14:textId="77777777" w:rsidR="00477C0E" w:rsidRDefault="00477C0E" w:rsidP="00EF6F97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62529ACD" w14:textId="362BFE67" w:rsidR="00A40A0E" w:rsidRDefault="00A40A0E" w:rsidP="00EF6F97">
      <w:pPr>
        <w:spacing w:after="0"/>
        <w:jc w:val="both"/>
        <w:rPr>
          <w:rFonts w:cstheme="minorHAnsi"/>
          <w:sz w:val="24"/>
          <w:szCs w:val="24"/>
        </w:rPr>
      </w:pPr>
      <w:r w:rsidRPr="00A40A0E">
        <w:rPr>
          <w:b/>
          <w:bCs/>
          <w:i/>
          <w:iCs/>
          <w:sz w:val="24"/>
          <w:szCs w:val="24"/>
        </w:rPr>
        <w:lastRenderedPageBreak/>
        <w:t>(321) naknada za zaposlene</w:t>
      </w:r>
      <w:r>
        <w:rPr>
          <w:sz w:val="24"/>
          <w:szCs w:val="24"/>
        </w:rPr>
        <w:t xml:space="preserve"> odnosi se na službena putovanja</w:t>
      </w:r>
      <w:r w:rsidR="00612F85">
        <w:rPr>
          <w:sz w:val="24"/>
          <w:szCs w:val="24"/>
        </w:rPr>
        <w:t>, smještaj</w:t>
      </w:r>
      <w:r>
        <w:rPr>
          <w:sz w:val="24"/>
          <w:szCs w:val="24"/>
        </w:rPr>
        <w:t xml:space="preserve"> i dnevnice u visini od 6</w:t>
      </w:r>
      <w:r w:rsidR="00C6342F">
        <w:rPr>
          <w:sz w:val="24"/>
          <w:szCs w:val="24"/>
        </w:rPr>
        <w:t>90</w:t>
      </w:r>
      <w:r>
        <w:rPr>
          <w:sz w:val="24"/>
          <w:szCs w:val="24"/>
        </w:rPr>
        <w:t xml:space="preserve">,00 </w:t>
      </w:r>
      <w:r>
        <w:rPr>
          <w:rFonts w:cstheme="minorHAnsi"/>
          <w:sz w:val="24"/>
          <w:szCs w:val="24"/>
        </w:rPr>
        <w:t>€</w:t>
      </w:r>
      <w:r w:rsidR="00612F85">
        <w:rPr>
          <w:rFonts w:cstheme="minorHAnsi"/>
          <w:sz w:val="24"/>
          <w:szCs w:val="24"/>
        </w:rPr>
        <w:t xml:space="preserve"> te na stručno usavršavanje djelatnika u vidu odlaska na seminare u visini od 5.620,00€.</w:t>
      </w:r>
    </w:p>
    <w:p w14:paraId="6E8BFB86" w14:textId="24254BEE" w:rsidR="00612F85" w:rsidRDefault="00612F85" w:rsidP="00EF6F97">
      <w:pPr>
        <w:spacing w:after="0"/>
        <w:jc w:val="both"/>
        <w:rPr>
          <w:rFonts w:cstheme="minorHAnsi"/>
          <w:sz w:val="24"/>
          <w:szCs w:val="24"/>
        </w:rPr>
      </w:pPr>
      <w:r w:rsidRPr="00612F85">
        <w:rPr>
          <w:rFonts w:cstheme="minorHAnsi"/>
          <w:b/>
          <w:bCs/>
          <w:i/>
          <w:iCs/>
          <w:sz w:val="24"/>
          <w:szCs w:val="24"/>
        </w:rPr>
        <w:t>(322) rashodi za materijal i energiju</w:t>
      </w:r>
      <w:r>
        <w:rPr>
          <w:rFonts w:cstheme="minorHAnsi"/>
          <w:sz w:val="24"/>
          <w:szCs w:val="24"/>
        </w:rPr>
        <w:t xml:space="preserve"> odnose se na uredski materijal</w:t>
      </w:r>
      <w:r w:rsidR="00714280">
        <w:rPr>
          <w:rFonts w:cstheme="minorHAnsi"/>
          <w:sz w:val="24"/>
          <w:szCs w:val="24"/>
        </w:rPr>
        <w:t xml:space="preserve"> u koji se utrošilo</w:t>
      </w:r>
      <w:r w:rsidR="00DF4397">
        <w:rPr>
          <w:rFonts w:cstheme="minorHAnsi"/>
          <w:sz w:val="24"/>
          <w:szCs w:val="24"/>
        </w:rPr>
        <w:t xml:space="preserve"> manje za </w:t>
      </w:r>
      <w:r w:rsidR="00714280">
        <w:rPr>
          <w:rFonts w:cstheme="minorHAnsi"/>
          <w:sz w:val="24"/>
          <w:szCs w:val="24"/>
        </w:rPr>
        <w:t xml:space="preserve"> </w:t>
      </w:r>
      <w:r w:rsidR="00DF4397">
        <w:rPr>
          <w:rFonts w:cstheme="minorHAnsi"/>
          <w:sz w:val="24"/>
          <w:szCs w:val="24"/>
        </w:rPr>
        <w:t>14,29</w:t>
      </w:r>
      <w:r w:rsidR="00714280">
        <w:rPr>
          <w:rFonts w:cstheme="minorHAnsi"/>
          <w:sz w:val="24"/>
          <w:szCs w:val="24"/>
        </w:rPr>
        <w:t>%</w:t>
      </w:r>
      <w:r w:rsidR="00DF4397">
        <w:rPr>
          <w:rFonts w:cstheme="minorHAnsi"/>
          <w:sz w:val="24"/>
          <w:szCs w:val="24"/>
        </w:rPr>
        <w:t xml:space="preserve"> u odnosu na 2. rebalans</w:t>
      </w:r>
      <w:r>
        <w:rPr>
          <w:rFonts w:cstheme="minorHAnsi"/>
          <w:sz w:val="24"/>
          <w:szCs w:val="24"/>
        </w:rPr>
        <w:t xml:space="preserve">, </w:t>
      </w:r>
      <w:r w:rsidR="00DF4397">
        <w:rPr>
          <w:rFonts w:cstheme="minorHAnsi"/>
          <w:sz w:val="24"/>
          <w:szCs w:val="24"/>
        </w:rPr>
        <w:t xml:space="preserve">17,92% manje za </w:t>
      </w:r>
      <w:r>
        <w:rPr>
          <w:rFonts w:cstheme="minorHAnsi"/>
          <w:sz w:val="24"/>
          <w:szCs w:val="24"/>
        </w:rPr>
        <w:t>nabavu opće i likovne didaktike</w:t>
      </w:r>
      <w:r w:rsidR="00DF4397">
        <w:rPr>
          <w:rFonts w:cstheme="minorHAnsi"/>
          <w:sz w:val="24"/>
          <w:szCs w:val="24"/>
        </w:rPr>
        <w:t xml:space="preserve"> za 33,33% manje na </w:t>
      </w:r>
      <w:r>
        <w:rPr>
          <w:rFonts w:cstheme="minorHAnsi"/>
          <w:sz w:val="24"/>
          <w:szCs w:val="24"/>
        </w:rPr>
        <w:t xml:space="preserve"> stručnu literaturu. Materijal za čišćenje i održavanja </w:t>
      </w:r>
      <w:r w:rsidR="00DF4397">
        <w:rPr>
          <w:rFonts w:cstheme="minorHAnsi"/>
          <w:sz w:val="24"/>
          <w:szCs w:val="24"/>
        </w:rPr>
        <w:t xml:space="preserve">smanjili su se </w:t>
      </w:r>
      <w:r>
        <w:rPr>
          <w:rFonts w:cstheme="minorHAnsi"/>
          <w:sz w:val="24"/>
          <w:szCs w:val="24"/>
        </w:rPr>
        <w:t xml:space="preserve">za </w:t>
      </w:r>
      <w:r w:rsidR="00DF4397">
        <w:rPr>
          <w:rFonts w:cstheme="minorHAnsi"/>
          <w:sz w:val="24"/>
          <w:szCs w:val="24"/>
        </w:rPr>
        <w:t>17,92</w:t>
      </w:r>
      <w:r>
        <w:rPr>
          <w:rFonts w:cstheme="minorHAnsi"/>
          <w:sz w:val="24"/>
          <w:szCs w:val="24"/>
        </w:rPr>
        <w:t xml:space="preserve">% u odnosu na </w:t>
      </w:r>
      <w:r w:rsidR="00DF4397">
        <w:rPr>
          <w:rFonts w:cstheme="minorHAnsi"/>
          <w:sz w:val="24"/>
          <w:szCs w:val="24"/>
        </w:rPr>
        <w:t xml:space="preserve">2. rebalans dok su se u odnosu na prvi </w:t>
      </w:r>
      <w:r w:rsidR="003E2C50">
        <w:rPr>
          <w:rFonts w:cstheme="minorHAnsi"/>
          <w:sz w:val="24"/>
          <w:szCs w:val="24"/>
        </w:rPr>
        <w:t xml:space="preserve">povećali za 100%. </w:t>
      </w:r>
      <w:r>
        <w:rPr>
          <w:rFonts w:cstheme="minorHAnsi"/>
          <w:sz w:val="24"/>
          <w:szCs w:val="24"/>
        </w:rPr>
        <w:t xml:space="preserve">Troškovi higijenskog materijala povećali su se za 6,67% u odnosu na planirano. Troškovi namirnica smanjili su se za 16,36% zbog manje ulazne količine namirnica. Troškovi električne energije i plina iznose 10.400,00 €. Na zaštitnu odjeću i obuću utrošit će se 450,00 € dok se na sitni inventar </w:t>
      </w:r>
      <w:r w:rsidR="000F641A">
        <w:rPr>
          <w:rFonts w:cstheme="minorHAnsi"/>
          <w:sz w:val="24"/>
          <w:szCs w:val="24"/>
        </w:rPr>
        <w:t xml:space="preserve">iz vlastitih sredstava </w:t>
      </w:r>
      <w:r>
        <w:rPr>
          <w:rFonts w:cstheme="minorHAnsi"/>
          <w:sz w:val="24"/>
          <w:szCs w:val="24"/>
        </w:rPr>
        <w:t>utrošilo 500,00 €.</w:t>
      </w:r>
    </w:p>
    <w:p w14:paraId="2588CE78" w14:textId="0699EB26" w:rsidR="00612F85" w:rsidRDefault="00612F85" w:rsidP="00EF6F97">
      <w:pPr>
        <w:spacing w:after="0"/>
        <w:jc w:val="both"/>
        <w:rPr>
          <w:sz w:val="24"/>
          <w:szCs w:val="24"/>
        </w:rPr>
      </w:pPr>
      <w:r w:rsidRPr="00612F85">
        <w:rPr>
          <w:rFonts w:cstheme="minorHAnsi"/>
          <w:b/>
          <w:bCs/>
          <w:i/>
          <w:iCs/>
          <w:sz w:val="24"/>
          <w:szCs w:val="24"/>
        </w:rPr>
        <w:t>(323) rashodi za razne vanjske usluge</w:t>
      </w:r>
      <w:r>
        <w:rPr>
          <w:sz w:val="24"/>
          <w:szCs w:val="24"/>
        </w:rPr>
        <w:t xml:space="preserve">, ukupni rashodi za vanjske usluge povećali su se </w:t>
      </w:r>
      <w:r w:rsidR="009A101A">
        <w:rPr>
          <w:sz w:val="24"/>
          <w:szCs w:val="24"/>
        </w:rPr>
        <w:t xml:space="preserve">za </w:t>
      </w:r>
      <w:r w:rsidR="000F641A">
        <w:rPr>
          <w:sz w:val="24"/>
          <w:szCs w:val="24"/>
        </w:rPr>
        <w:t>10</w:t>
      </w:r>
      <w:r w:rsidR="009A101A">
        <w:rPr>
          <w:sz w:val="24"/>
          <w:szCs w:val="24"/>
        </w:rPr>
        <w:t>,</w:t>
      </w:r>
      <w:r w:rsidR="000F641A">
        <w:rPr>
          <w:sz w:val="24"/>
          <w:szCs w:val="24"/>
        </w:rPr>
        <w:t>1</w:t>
      </w:r>
      <w:r w:rsidR="009A101A">
        <w:rPr>
          <w:sz w:val="24"/>
          <w:szCs w:val="24"/>
        </w:rPr>
        <w:t>9%</w:t>
      </w:r>
      <w:r w:rsidR="00A671D3">
        <w:rPr>
          <w:sz w:val="24"/>
          <w:szCs w:val="24"/>
        </w:rPr>
        <w:t>. Odnose se na usluge telefona</w:t>
      </w:r>
      <w:r w:rsidR="00270174">
        <w:rPr>
          <w:sz w:val="24"/>
          <w:szCs w:val="24"/>
        </w:rPr>
        <w:t xml:space="preserve"> ostaju iste u odnosu na 2. rebalans</w:t>
      </w:r>
      <w:r w:rsidR="00A671D3">
        <w:rPr>
          <w:sz w:val="24"/>
          <w:szCs w:val="24"/>
        </w:rPr>
        <w:t>, poštarinu</w:t>
      </w:r>
      <w:r w:rsidR="00ED233A">
        <w:rPr>
          <w:sz w:val="24"/>
          <w:szCs w:val="24"/>
        </w:rPr>
        <w:t xml:space="preserve"> koja se smanjila za </w:t>
      </w:r>
      <w:r w:rsidR="00270174">
        <w:rPr>
          <w:sz w:val="24"/>
          <w:szCs w:val="24"/>
        </w:rPr>
        <w:t>12,50</w:t>
      </w:r>
      <w:r w:rsidR="00ED233A">
        <w:rPr>
          <w:sz w:val="24"/>
          <w:szCs w:val="24"/>
        </w:rPr>
        <w:t>%</w:t>
      </w:r>
      <w:r w:rsidR="00A671D3">
        <w:rPr>
          <w:sz w:val="24"/>
          <w:szCs w:val="24"/>
        </w:rPr>
        <w:t>, tekuće održavanje prostora vrtića</w:t>
      </w:r>
      <w:r w:rsidR="00714280">
        <w:rPr>
          <w:sz w:val="24"/>
          <w:szCs w:val="24"/>
        </w:rPr>
        <w:t xml:space="preserve"> manje je za 4,17%</w:t>
      </w:r>
      <w:r w:rsidR="00A671D3">
        <w:rPr>
          <w:sz w:val="24"/>
          <w:szCs w:val="24"/>
        </w:rPr>
        <w:t>, komunalne naknade</w:t>
      </w:r>
      <w:r w:rsidR="00B97925">
        <w:rPr>
          <w:sz w:val="24"/>
          <w:szCs w:val="24"/>
        </w:rPr>
        <w:t xml:space="preserve"> koje su se povećale za </w:t>
      </w:r>
      <w:r w:rsidR="00270174">
        <w:rPr>
          <w:sz w:val="24"/>
          <w:szCs w:val="24"/>
        </w:rPr>
        <w:t>8,33</w:t>
      </w:r>
      <w:r w:rsidR="00B97925">
        <w:rPr>
          <w:sz w:val="24"/>
          <w:szCs w:val="24"/>
        </w:rPr>
        <w:t>%</w:t>
      </w:r>
      <w:r w:rsidR="00A671D3">
        <w:rPr>
          <w:sz w:val="24"/>
          <w:szCs w:val="24"/>
        </w:rPr>
        <w:t>, knjigovodstvene usluge</w:t>
      </w:r>
      <w:r w:rsidR="00714280">
        <w:rPr>
          <w:sz w:val="24"/>
          <w:szCs w:val="24"/>
        </w:rPr>
        <w:t xml:space="preserve"> koje su</w:t>
      </w:r>
      <w:r w:rsidR="00270174">
        <w:rPr>
          <w:sz w:val="24"/>
          <w:szCs w:val="24"/>
        </w:rPr>
        <w:t xml:space="preserve"> ostale na istoj razini</w:t>
      </w:r>
      <w:r w:rsidR="00A671D3">
        <w:rPr>
          <w:sz w:val="24"/>
          <w:szCs w:val="24"/>
        </w:rPr>
        <w:t>, usluge najma opreme</w:t>
      </w:r>
      <w:r w:rsidR="00270174">
        <w:rPr>
          <w:sz w:val="24"/>
          <w:szCs w:val="24"/>
        </w:rPr>
        <w:t xml:space="preserve"> koje su se povećale za 25%</w:t>
      </w:r>
      <w:r w:rsidR="00A671D3">
        <w:rPr>
          <w:sz w:val="24"/>
          <w:szCs w:val="24"/>
        </w:rPr>
        <w:t xml:space="preserve"> te ostale usluge </w:t>
      </w:r>
      <w:r w:rsidR="000F715E">
        <w:rPr>
          <w:sz w:val="24"/>
          <w:szCs w:val="24"/>
        </w:rPr>
        <w:t>koje se odnose na prijevoz djece i ulaznice za u kazalište</w:t>
      </w:r>
      <w:r w:rsidR="003E2C50">
        <w:rPr>
          <w:sz w:val="24"/>
          <w:szCs w:val="24"/>
        </w:rPr>
        <w:t xml:space="preserve"> te iznose 800,00 </w:t>
      </w:r>
      <w:r w:rsidR="003E2C50">
        <w:rPr>
          <w:rFonts w:cstheme="minorHAnsi"/>
          <w:sz w:val="24"/>
          <w:szCs w:val="24"/>
        </w:rPr>
        <w:t>€</w:t>
      </w:r>
      <w:r w:rsidR="000F715E">
        <w:rPr>
          <w:sz w:val="24"/>
          <w:szCs w:val="24"/>
        </w:rPr>
        <w:t xml:space="preserve">. </w:t>
      </w:r>
    </w:p>
    <w:p w14:paraId="64EE3ECB" w14:textId="094C9241" w:rsidR="000F715E" w:rsidRDefault="000F715E" w:rsidP="00EF6F97">
      <w:pPr>
        <w:spacing w:after="0"/>
        <w:jc w:val="both"/>
        <w:rPr>
          <w:sz w:val="24"/>
          <w:szCs w:val="24"/>
        </w:rPr>
      </w:pPr>
      <w:r w:rsidRPr="000F715E">
        <w:rPr>
          <w:b/>
          <w:bCs/>
          <w:i/>
          <w:iCs/>
          <w:sz w:val="24"/>
          <w:szCs w:val="24"/>
        </w:rPr>
        <w:t>(329) ostali nespomenuti rashodi poslovanja</w:t>
      </w:r>
      <w:r>
        <w:rPr>
          <w:sz w:val="24"/>
          <w:szCs w:val="24"/>
        </w:rPr>
        <w:t xml:space="preserve"> odnose se na premije osiguranja imovine i djelatnika, reprezentaciju, troškove oglasa za natječaj, izradu ključeva te troškove javnog bilježnika.</w:t>
      </w:r>
    </w:p>
    <w:p w14:paraId="5EB7D077" w14:textId="77777777" w:rsidR="003E2C50" w:rsidRDefault="003E2C50" w:rsidP="00EF6F97">
      <w:pPr>
        <w:spacing w:after="0"/>
        <w:jc w:val="both"/>
        <w:rPr>
          <w:sz w:val="24"/>
          <w:szCs w:val="24"/>
        </w:rPr>
      </w:pPr>
    </w:p>
    <w:p w14:paraId="46BAFF95" w14:textId="77777777" w:rsidR="003E2C50" w:rsidRDefault="003E2C50" w:rsidP="00EF6F97">
      <w:pPr>
        <w:spacing w:after="0"/>
        <w:jc w:val="both"/>
        <w:rPr>
          <w:sz w:val="24"/>
          <w:szCs w:val="24"/>
        </w:rPr>
      </w:pPr>
    </w:p>
    <w:p w14:paraId="05BA02EB" w14:textId="76975BB1" w:rsidR="003E2C50" w:rsidRPr="003E2C50" w:rsidRDefault="003E2C50" w:rsidP="00EF6F97">
      <w:pPr>
        <w:spacing w:after="0"/>
        <w:jc w:val="both"/>
        <w:rPr>
          <w:b/>
          <w:bCs/>
          <w:sz w:val="24"/>
          <w:szCs w:val="24"/>
        </w:rPr>
      </w:pPr>
      <w:r w:rsidRPr="003E2C50">
        <w:rPr>
          <w:b/>
          <w:bCs/>
          <w:sz w:val="24"/>
          <w:szCs w:val="24"/>
        </w:rPr>
        <w:t>2.2.3. FINANCIJSKI RASHODI</w:t>
      </w:r>
    </w:p>
    <w:p w14:paraId="128B53E6" w14:textId="77777777" w:rsidR="003E2C50" w:rsidRDefault="003E2C50" w:rsidP="00EF6F97">
      <w:pPr>
        <w:spacing w:after="0"/>
        <w:jc w:val="both"/>
        <w:rPr>
          <w:sz w:val="24"/>
          <w:szCs w:val="24"/>
        </w:rPr>
      </w:pPr>
    </w:p>
    <w:p w14:paraId="6A15FC25" w14:textId="5BE581A6" w:rsidR="003E2C50" w:rsidRDefault="003E2C50" w:rsidP="00EF6F97">
      <w:pPr>
        <w:spacing w:after="0"/>
        <w:jc w:val="both"/>
        <w:rPr>
          <w:sz w:val="24"/>
          <w:szCs w:val="24"/>
        </w:rPr>
      </w:pPr>
      <w:r w:rsidRPr="003E2C50">
        <w:rPr>
          <w:noProof/>
          <w:lang w:val="en-US"/>
        </w:rPr>
        <w:drawing>
          <wp:inline distT="0" distB="0" distL="0" distR="0" wp14:anchorId="05C78423" wp14:editId="18785259">
            <wp:extent cx="5760720" cy="1584960"/>
            <wp:effectExtent l="0" t="0" r="0" b="0"/>
            <wp:docPr id="120507393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B546F" w14:textId="77777777" w:rsidR="003E2C50" w:rsidRDefault="003E2C50" w:rsidP="00EF6F97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0CEE101D" w14:textId="4B636972" w:rsidR="000F715E" w:rsidRDefault="000F715E" w:rsidP="00EF6F97">
      <w:pPr>
        <w:spacing w:after="0"/>
        <w:jc w:val="both"/>
        <w:rPr>
          <w:sz w:val="24"/>
          <w:szCs w:val="24"/>
        </w:rPr>
      </w:pPr>
      <w:r w:rsidRPr="000F715E">
        <w:rPr>
          <w:b/>
          <w:bCs/>
          <w:i/>
          <w:iCs/>
          <w:sz w:val="24"/>
          <w:szCs w:val="24"/>
        </w:rPr>
        <w:t>(343) financijski rashodi odnose se na troškove</w:t>
      </w:r>
      <w:r>
        <w:rPr>
          <w:sz w:val="24"/>
          <w:szCs w:val="24"/>
        </w:rPr>
        <w:t xml:space="preserve"> platnog prometa i zatezne kamate</w:t>
      </w:r>
      <w:r w:rsidR="00ED233A">
        <w:rPr>
          <w:sz w:val="24"/>
          <w:szCs w:val="24"/>
        </w:rPr>
        <w:t xml:space="preserve">. Troškovi platnog prometa porasli su za </w:t>
      </w:r>
      <w:r w:rsidR="003E2C50">
        <w:rPr>
          <w:sz w:val="24"/>
          <w:szCs w:val="24"/>
        </w:rPr>
        <w:t>12</w:t>
      </w:r>
      <w:r w:rsidR="00ED233A">
        <w:rPr>
          <w:sz w:val="24"/>
          <w:szCs w:val="24"/>
        </w:rPr>
        <w:t>,</w:t>
      </w:r>
      <w:r w:rsidR="003E2C50">
        <w:rPr>
          <w:sz w:val="24"/>
          <w:szCs w:val="24"/>
        </w:rPr>
        <w:t>34</w:t>
      </w:r>
      <w:r w:rsidR="00ED233A">
        <w:rPr>
          <w:sz w:val="24"/>
          <w:szCs w:val="24"/>
        </w:rPr>
        <w:t xml:space="preserve">% </w:t>
      </w:r>
      <w:r w:rsidR="003E2C50">
        <w:rPr>
          <w:sz w:val="24"/>
          <w:szCs w:val="24"/>
        </w:rPr>
        <w:t xml:space="preserve">u odnosu na 1. plan </w:t>
      </w:r>
      <w:r w:rsidR="00ED233A">
        <w:rPr>
          <w:sz w:val="24"/>
          <w:szCs w:val="24"/>
        </w:rPr>
        <w:t>zbog većeg priljeva i odljeva novca po žiro računu.</w:t>
      </w:r>
    </w:p>
    <w:p w14:paraId="1491D2E6" w14:textId="77777777" w:rsidR="009F667B" w:rsidRPr="009F667B" w:rsidRDefault="009F667B" w:rsidP="00EF6F97">
      <w:pPr>
        <w:spacing w:after="0"/>
        <w:jc w:val="both"/>
        <w:rPr>
          <w:b/>
          <w:bCs/>
          <w:sz w:val="24"/>
          <w:szCs w:val="24"/>
        </w:rPr>
      </w:pPr>
    </w:p>
    <w:p w14:paraId="76B6159D" w14:textId="029A62BD" w:rsidR="009F667B" w:rsidRPr="009F667B" w:rsidRDefault="009F667B" w:rsidP="00EF6F97">
      <w:pPr>
        <w:spacing w:after="0"/>
        <w:jc w:val="both"/>
        <w:rPr>
          <w:b/>
          <w:bCs/>
          <w:sz w:val="24"/>
          <w:szCs w:val="24"/>
        </w:rPr>
      </w:pPr>
      <w:r w:rsidRPr="009F667B">
        <w:rPr>
          <w:b/>
          <w:bCs/>
          <w:sz w:val="24"/>
          <w:szCs w:val="24"/>
        </w:rPr>
        <w:t>2.2.4. RASHODI ZA NABAVU IMOVINE</w:t>
      </w:r>
    </w:p>
    <w:p w14:paraId="527319C0" w14:textId="77777777" w:rsidR="003E2C50" w:rsidRDefault="003E2C50" w:rsidP="00EF6F97">
      <w:pPr>
        <w:spacing w:after="0"/>
        <w:jc w:val="both"/>
        <w:rPr>
          <w:sz w:val="24"/>
          <w:szCs w:val="24"/>
        </w:rPr>
      </w:pPr>
    </w:p>
    <w:p w14:paraId="05C0BEBC" w14:textId="36905909" w:rsidR="003E2C50" w:rsidRDefault="003E2C50" w:rsidP="00EF6F97">
      <w:pPr>
        <w:spacing w:after="0"/>
        <w:jc w:val="both"/>
        <w:rPr>
          <w:sz w:val="24"/>
          <w:szCs w:val="24"/>
        </w:rPr>
      </w:pPr>
      <w:r w:rsidRPr="003E2C50">
        <w:rPr>
          <w:noProof/>
          <w:lang w:val="en-US"/>
        </w:rPr>
        <w:lastRenderedPageBreak/>
        <w:drawing>
          <wp:inline distT="0" distB="0" distL="0" distR="0" wp14:anchorId="604F744B" wp14:editId="1792D5AF">
            <wp:extent cx="5760720" cy="2263140"/>
            <wp:effectExtent l="0" t="0" r="0" b="3810"/>
            <wp:docPr id="66161316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AA8A1" w14:textId="77777777" w:rsidR="009F667B" w:rsidRDefault="009F667B" w:rsidP="00EF6F97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3F346FF1" w14:textId="6FC0B434" w:rsidR="000F715E" w:rsidRDefault="000F715E" w:rsidP="00EF6F97">
      <w:pPr>
        <w:spacing w:after="0"/>
        <w:jc w:val="both"/>
        <w:rPr>
          <w:sz w:val="24"/>
          <w:szCs w:val="24"/>
        </w:rPr>
      </w:pPr>
      <w:r w:rsidRPr="000F715E">
        <w:rPr>
          <w:b/>
          <w:bCs/>
          <w:i/>
          <w:iCs/>
          <w:sz w:val="24"/>
          <w:szCs w:val="24"/>
        </w:rPr>
        <w:t>(422) nabava uredske opreme i namještaja</w:t>
      </w:r>
      <w:r>
        <w:rPr>
          <w:sz w:val="24"/>
          <w:szCs w:val="24"/>
        </w:rPr>
        <w:t xml:space="preserve"> odnosi se na nabavu </w:t>
      </w:r>
      <w:r w:rsidR="009F667B">
        <w:rPr>
          <w:sz w:val="24"/>
          <w:szCs w:val="24"/>
        </w:rPr>
        <w:t xml:space="preserve">ili zamjenu dotrajale opreme za potrebe vrtića. Planirana sredstva iznose 400,00 </w:t>
      </w:r>
      <w:r w:rsidR="009F667B">
        <w:rPr>
          <w:rFonts w:cstheme="minorHAnsi"/>
          <w:sz w:val="24"/>
          <w:szCs w:val="24"/>
        </w:rPr>
        <w:t>€</w:t>
      </w:r>
      <w:r w:rsidR="009F667B">
        <w:rPr>
          <w:sz w:val="24"/>
          <w:szCs w:val="24"/>
        </w:rPr>
        <w:t xml:space="preserve"> te se pokrivaju iz vlastitih sredstava.</w:t>
      </w:r>
    </w:p>
    <w:p w14:paraId="540EBEC7" w14:textId="77777777" w:rsidR="009F667B" w:rsidRDefault="009F667B" w:rsidP="00EF6F97">
      <w:pPr>
        <w:spacing w:after="0"/>
        <w:jc w:val="both"/>
        <w:rPr>
          <w:sz w:val="24"/>
          <w:szCs w:val="24"/>
        </w:rPr>
      </w:pPr>
    </w:p>
    <w:p w14:paraId="72B736BD" w14:textId="0957CE18" w:rsidR="009F667B" w:rsidRPr="00612F85" w:rsidRDefault="009F667B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Vrtić je planirao i nabavu kuhinjske opreme u visini od 10.000,00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koja će se pokriti iz sredstava nadležnog proračuna.</w:t>
      </w:r>
    </w:p>
    <w:p w14:paraId="7FCAAD85" w14:textId="7AF8AF91" w:rsidR="009A5894" w:rsidRPr="001C29C0" w:rsidRDefault="00A40A0E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71FD81" w14:textId="088A1FCD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7AC0D75B" w14:textId="77777777" w:rsidR="00900919" w:rsidRDefault="00900919" w:rsidP="00EF6F97">
      <w:pPr>
        <w:spacing w:after="0"/>
        <w:jc w:val="both"/>
        <w:rPr>
          <w:sz w:val="24"/>
          <w:szCs w:val="24"/>
        </w:rPr>
      </w:pPr>
      <w:bookmarkStart w:id="1" w:name="_Hlk183967679"/>
    </w:p>
    <w:bookmarkEnd w:id="1"/>
    <w:p w14:paraId="5312AE9A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4FA46C47" w14:textId="77777777" w:rsidR="00270174" w:rsidRDefault="00270174" w:rsidP="00EF6F97">
      <w:pPr>
        <w:spacing w:after="0"/>
        <w:jc w:val="both"/>
        <w:rPr>
          <w:sz w:val="24"/>
          <w:szCs w:val="24"/>
        </w:rPr>
      </w:pPr>
    </w:p>
    <w:p w14:paraId="72A26465" w14:textId="77777777" w:rsidR="00270174" w:rsidRDefault="00270174" w:rsidP="00EF6F97">
      <w:pPr>
        <w:spacing w:after="0"/>
        <w:jc w:val="both"/>
        <w:rPr>
          <w:sz w:val="24"/>
          <w:szCs w:val="24"/>
        </w:rPr>
      </w:pPr>
    </w:p>
    <w:p w14:paraId="21CB0C52" w14:textId="77777777" w:rsidR="00270174" w:rsidRDefault="00270174" w:rsidP="00EF6F97">
      <w:pPr>
        <w:spacing w:after="0"/>
        <w:jc w:val="both"/>
        <w:rPr>
          <w:sz w:val="24"/>
          <w:szCs w:val="24"/>
        </w:rPr>
      </w:pPr>
    </w:p>
    <w:p w14:paraId="10964E20" w14:textId="77777777" w:rsidR="00270174" w:rsidRDefault="00270174" w:rsidP="00EF6F97">
      <w:pPr>
        <w:spacing w:after="0"/>
        <w:jc w:val="both"/>
        <w:rPr>
          <w:sz w:val="24"/>
          <w:szCs w:val="24"/>
        </w:rPr>
      </w:pPr>
    </w:p>
    <w:p w14:paraId="10F1FD5D" w14:textId="77777777" w:rsidR="007C0D24" w:rsidRDefault="007C0D24" w:rsidP="00EF6F97">
      <w:pPr>
        <w:spacing w:after="0"/>
        <w:jc w:val="both"/>
        <w:rPr>
          <w:b/>
          <w:sz w:val="24"/>
          <w:szCs w:val="24"/>
        </w:rPr>
      </w:pPr>
    </w:p>
    <w:p w14:paraId="221A885E" w14:textId="77777777" w:rsidR="00F813E6" w:rsidRDefault="00F813E6" w:rsidP="00EF6F97">
      <w:pPr>
        <w:spacing w:after="0"/>
        <w:jc w:val="both"/>
        <w:rPr>
          <w:sz w:val="24"/>
          <w:szCs w:val="24"/>
        </w:rPr>
      </w:pPr>
    </w:p>
    <w:p w14:paraId="28CB206E" w14:textId="2315A81B" w:rsidR="00446816" w:rsidRPr="00B773A4" w:rsidRDefault="00446816" w:rsidP="00446816">
      <w:pPr>
        <w:spacing w:after="0"/>
        <w:jc w:val="both"/>
        <w:rPr>
          <w:sz w:val="24"/>
          <w:szCs w:val="24"/>
        </w:rPr>
      </w:pPr>
      <w:r w:rsidRPr="00B773A4">
        <w:rPr>
          <w:sz w:val="24"/>
          <w:szCs w:val="24"/>
        </w:rPr>
        <w:t xml:space="preserve">Budući da je </w:t>
      </w:r>
      <w:r>
        <w:rPr>
          <w:sz w:val="24"/>
          <w:szCs w:val="24"/>
        </w:rPr>
        <w:t>prijedlog trećeg</w:t>
      </w:r>
      <w:r w:rsidRPr="00B773A4">
        <w:rPr>
          <w:sz w:val="24"/>
          <w:szCs w:val="24"/>
        </w:rPr>
        <w:t xml:space="preserve"> rebalansa formiran na temelju prvog plana</w:t>
      </w:r>
      <w:r>
        <w:rPr>
          <w:sz w:val="24"/>
          <w:szCs w:val="24"/>
        </w:rPr>
        <w:t>,</w:t>
      </w:r>
      <w:r w:rsidRPr="00B773A4">
        <w:rPr>
          <w:sz w:val="24"/>
          <w:szCs w:val="24"/>
        </w:rPr>
        <w:t xml:space="preserve"> prve</w:t>
      </w:r>
      <w:r>
        <w:rPr>
          <w:sz w:val="24"/>
          <w:szCs w:val="24"/>
        </w:rPr>
        <w:t xml:space="preserve"> i druge</w:t>
      </w:r>
      <w:r w:rsidRPr="00B773A4">
        <w:rPr>
          <w:sz w:val="24"/>
          <w:szCs w:val="24"/>
        </w:rPr>
        <w:t xml:space="preserve"> izmjene nabave za 2024. godinu, u suradnji sa Osnivačem došlo je do korekcija pojedinih stavki plana proračuna proračunskog ko</w:t>
      </w:r>
      <w:r>
        <w:rPr>
          <w:sz w:val="24"/>
          <w:szCs w:val="24"/>
        </w:rPr>
        <w:t xml:space="preserve">risnika. </w:t>
      </w:r>
    </w:p>
    <w:p w14:paraId="6EEE313F" w14:textId="77777777" w:rsidR="00F813E6" w:rsidRDefault="00F813E6" w:rsidP="00EF6F97">
      <w:pPr>
        <w:spacing w:after="0"/>
        <w:jc w:val="both"/>
        <w:rPr>
          <w:sz w:val="24"/>
          <w:szCs w:val="24"/>
        </w:rPr>
      </w:pPr>
    </w:p>
    <w:p w14:paraId="20CAD63B" w14:textId="77777777" w:rsidR="00932E2A" w:rsidRDefault="00932E2A" w:rsidP="00EF6F97">
      <w:pPr>
        <w:spacing w:after="0"/>
        <w:jc w:val="both"/>
        <w:rPr>
          <w:sz w:val="24"/>
          <w:szCs w:val="24"/>
        </w:rPr>
      </w:pPr>
    </w:p>
    <w:p w14:paraId="4EA1FA19" w14:textId="77777777" w:rsidR="00932E2A" w:rsidRDefault="00932E2A" w:rsidP="00EF6F97">
      <w:pPr>
        <w:spacing w:after="0"/>
        <w:jc w:val="both"/>
        <w:rPr>
          <w:sz w:val="24"/>
          <w:szCs w:val="24"/>
        </w:rPr>
      </w:pPr>
    </w:p>
    <w:p w14:paraId="4269702B" w14:textId="77777777" w:rsidR="00932E2A" w:rsidRPr="00F813E6" w:rsidRDefault="00932E2A" w:rsidP="00EF6F97">
      <w:pPr>
        <w:spacing w:after="0"/>
        <w:jc w:val="both"/>
        <w:rPr>
          <w:sz w:val="24"/>
          <w:szCs w:val="24"/>
        </w:rPr>
      </w:pPr>
    </w:p>
    <w:p w14:paraId="42E43972" w14:textId="77777777" w:rsidR="007C0D24" w:rsidRDefault="007C0D24" w:rsidP="00EF6F97">
      <w:pPr>
        <w:spacing w:after="0"/>
        <w:jc w:val="both"/>
        <w:rPr>
          <w:b/>
          <w:sz w:val="24"/>
          <w:szCs w:val="24"/>
        </w:rPr>
      </w:pPr>
    </w:p>
    <w:p w14:paraId="705E67DF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1ABA78A9" w14:textId="77777777" w:rsidR="00446816" w:rsidRDefault="00446816" w:rsidP="004468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400-01/24-01/01</w:t>
      </w:r>
    </w:p>
    <w:p w14:paraId="7EB3BA5E" w14:textId="4CD50C4D" w:rsidR="00446816" w:rsidRDefault="00F96683" w:rsidP="004468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UR.BROJ: 2198-10-08-01-24-36</w:t>
      </w:r>
    </w:p>
    <w:p w14:paraId="50019338" w14:textId="40C83021" w:rsidR="00446816" w:rsidRDefault="00F96683" w:rsidP="004468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Nin, 20.prosinca</w:t>
      </w:r>
      <w:r w:rsidR="00446816">
        <w:rPr>
          <w:sz w:val="24"/>
          <w:szCs w:val="24"/>
        </w:rPr>
        <w:t xml:space="preserve"> 2024. godine </w:t>
      </w:r>
    </w:p>
    <w:p w14:paraId="70C3D756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5E11FB6E" w14:textId="47EED59B" w:rsidR="00900919" w:rsidRDefault="00900919" w:rsidP="008516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101620">
        <w:rPr>
          <w:sz w:val="24"/>
          <w:szCs w:val="24"/>
        </w:rPr>
        <w:t xml:space="preserve">    </w:t>
      </w:r>
    </w:p>
    <w:p w14:paraId="3937431E" w14:textId="1A1BAD2A" w:rsidR="00900919" w:rsidRDefault="0085168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Ravnateljica                                                                         Predsjednica Upravnog vijeća</w:t>
      </w:r>
    </w:p>
    <w:p w14:paraId="32A22219" w14:textId="1102EB35" w:rsidR="00851684" w:rsidRDefault="00851684" w:rsidP="00EF6F97">
      <w:pPr>
        <w:spacing w:after="0"/>
        <w:jc w:val="both"/>
        <w:rPr>
          <w:sz w:val="24"/>
          <w:szCs w:val="24"/>
        </w:rPr>
      </w:pPr>
    </w:p>
    <w:p w14:paraId="380606BA" w14:textId="608A41BF" w:rsidR="00851684" w:rsidRDefault="0085168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                    ___________________</w:t>
      </w:r>
    </w:p>
    <w:p w14:paraId="1C94518A" w14:textId="5F93483F" w:rsidR="00851684" w:rsidRDefault="0085168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Tanja Morović                                                                       Ines Jakovčević</w:t>
      </w:r>
    </w:p>
    <w:sectPr w:rsidR="0085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FA"/>
    <w:multiLevelType w:val="hybridMultilevel"/>
    <w:tmpl w:val="DC4A9CFC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AD6711D"/>
    <w:multiLevelType w:val="hybridMultilevel"/>
    <w:tmpl w:val="DDB0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61AD"/>
    <w:multiLevelType w:val="hybridMultilevel"/>
    <w:tmpl w:val="F2C87A5A"/>
    <w:lvl w:ilvl="0" w:tplc="0F962ACA">
      <w:start w:val="312"/>
      <w:numFmt w:val="decimal"/>
      <w:lvlText w:val="(%1)"/>
      <w:lvlJc w:val="left"/>
      <w:pPr>
        <w:ind w:left="564" w:hanging="50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C2E3C20"/>
    <w:multiLevelType w:val="hybridMultilevel"/>
    <w:tmpl w:val="A65A417A"/>
    <w:lvl w:ilvl="0" w:tplc="E27C3820">
      <w:start w:val="312"/>
      <w:numFmt w:val="decimal"/>
      <w:lvlText w:val="(%1)"/>
      <w:lvlJc w:val="left"/>
      <w:pPr>
        <w:ind w:left="864" w:hanging="50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4003D"/>
    <w:multiLevelType w:val="multilevel"/>
    <w:tmpl w:val="59D01E4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5"/>
      <w:numFmt w:val="decimal"/>
      <w:isLgl/>
      <w:lvlText w:val="%1.%2."/>
      <w:lvlJc w:val="left"/>
      <w:pPr>
        <w:ind w:left="643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050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</w:lvl>
  </w:abstractNum>
  <w:abstractNum w:abstractNumId="5" w15:restartNumberingAfterBreak="0">
    <w:nsid w:val="1EDB7310"/>
    <w:multiLevelType w:val="hybridMultilevel"/>
    <w:tmpl w:val="E33AA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74D5D"/>
    <w:multiLevelType w:val="hybridMultilevel"/>
    <w:tmpl w:val="B0041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36633"/>
    <w:multiLevelType w:val="hybridMultilevel"/>
    <w:tmpl w:val="7524782A"/>
    <w:lvl w:ilvl="0" w:tplc="8A8CB4D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2884F3C"/>
    <w:multiLevelType w:val="hybridMultilevel"/>
    <w:tmpl w:val="968E4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148308C"/>
    <w:multiLevelType w:val="hybridMultilevel"/>
    <w:tmpl w:val="2ECEE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B6021"/>
    <w:multiLevelType w:val="hybridMultilevel"/>
    <w:tmpl w:val="C7CEC850"/>
    <w:lvl w:ilvl="0" w:tplc="4072B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44556E"/>
    <w:multiLevelType w:val="multilevel"/>
    <w:tmpl w:val="5366E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BD1466"/>
    <w:multiLevelType w:val="multilevel"/>
    <w:tmpl w:val="5366E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CFB2F26"/>
    <w:multiLevelType w:val="hybridMultilevel"/>
    <w:tmpl w:val="818086AE"/>
    <w:lvl w:ilvl="0" w:tplc="683AF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35B3A"/>
    <w:multiLevelType w:val="hybridMultilevel"/>
    <w:tmpl w:val="AC84E6C8"/>
    <w:lvl w:ilvl="0" w:tplc="52F27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5"/>
  </w:num>
  <w:num w:numId="5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12"/>
  </w:num>
  <w:num w:numId="10">
    <w:abstractNumId w:val="8"/>
  </w:num>
  <w:num w:numId="11">
    <w:abstractNumId w:val="0"/>
  </w:num>
  <w:num w:numId="12">
    <w:abstractNumId w:val="16"/>
  </w:num>
  <w:num w:numId="13">
    <w:abstractNumId w:val="11"/>
  </w:num>
  <w:num w:numId="14">
    <w:abstractNumId w:val="13"/>
  </w:num>
  <w:num w:numId="15">
    <w:abstractNumId w:val="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19"/>
    <w:rsid w:val="0000198D"/>
    <w:rsid w:val="00032806"/>
    <w:rsid w:val="000567D8"/>
    <w:rsid w:val="00091387"/>
    <w:rsid w:val="000B6AD7"/>
    <w:rsid w:val="000E0ABA"/>
    <w:rsid w:val="000F641A"/>
    <w:rsid w:val="000F715E"/>
    <w:rsid w:val="00101620"/>
    <w:rsid w:val="001177E0"/>
    <w:rsid w:val="00122B44"/>
    <w:rsid w:val="00154FDC"/>
    <w:rsid w:val="0018666B"/>
    <w:rsid w:val="001A5638"/>
    <w:rsid w:val="001B6019"/>
    <w:rsid w:val="001C29C0"/>
    <w:rsid w:val="001D6110"/>
    <w:rsid w:val="001E178C"/>
    <w:rsid w:val="001E339F"/>
    <w:rsid w:val="00204E47"/>
    <w:rsid w:val="00224540"/>
    <w:rsid w:val="002401D7"/>
    <w:rsid w:val="00245F63"/>
    <w:rsid w:val="00270174"/>
    <w:rsid w:val="002D61D5"/>
    <w:rsid w:val="002E40D1"/>
    <w:rsid w:val="0033520B"/>
    <w:rsid w:val="0038093E"/>
    <w:rsid w:val="00382598"/>
    <w:rsid w:val="003844DA"/>
    <w:rsid w:val="003B0A00"/>
    <w:rsid w:val="003D113B"/>
    <w:rsid w:val="003E2C50"/>
    <w:rsid w:val="003F6334"/>
    <w:rsid w:val="003F6C06"/>
    <w:rsid w:val="003F7BA7"/>
    <w:rsid w:val="00407799"/>
    <w:rsid w:val="0043713F"/>
    <w:rsid w:val="00446816"/>
    <w:rsid w:val="00452667"/>
    <w:rsid w:val="00467466"/>
    <w:rsid w:val="00471739"/>
    <w:rsid w:val="004779CD"/>
    <w:rsid w:val="00477C0E"/>
    <w:rsid w:val="004932F4"/>
    <w:rsid w:val="004C5968"/>
    <w:rsid w:val="004D5FB3"/>
    <w:rsid w:val="004D6F2F"/>
    <w:rsid w:val="004F51E7"/>
    <w:rsid w:val="00525D67"/>
    <w:rsid w:val="00547C59"/>
    <w:rsid w:val="00593CCD"/>
    <w:rsid w:val="005B1FCD"/>
    <w:rsid w:val="005B2429"/>
    <w:rsid w:val="005C25C3"/>
    <w:rsid w:val="005F6099"/>
    <w:rsid w:val="00612F85"/>
    <w:rsid w:val="00690B9C"/>
    <w:rsid w:val="00697257"/>
    <w:rsid w:val="006B0236"/>
    <w:rsid w:val="006D4FE2"/>
    <w:rsid w:val="006E374B"/>
    <w:rsid w:val="007036FA"/>
    <w:rsid w:val="00714280"/>
    <w:rsid w:val="007C0D24"/>
    <w:rsid w:val="007C3541"/>
    <w:rsid w:val="007C4DDB"/>
    <w:rsid w:val="007F21F7"/>
    <w:rsid w:val="007F22D9"/>
    <w:rsid w:val="00804F4C"/>
    <w:rsid w:val="00822D1A"/>
    <w:rsid w:val="00824F79"/>
    <w:rsid w:val="00836893"/>
    <w:rsid w:val="008421FA"/>
    <w:rsid w:val="00851684"/>
    <w:rsid w:val="00873398"/>
    <w:rsid w:val="008A0E58"/>
    <w:rsid w:val="008E1561"/>
    <w:rsid w:val="008E5D48"/>
    <w:rsid w:val="008F3F7D"/>
    <w:rsid w:val="00900919"/>
    <w:rsid w:val="00932E2A"/>
    <w:rsid w:val="00942487"/>
    <w:rsid w:val="00942C80"/>
    <w:rsid w:val="0095041D"/>
    <w:rsid w:val="009514D6"/>
    <w:rsid w:val="0097284E"/>
    <w:rsid w:val="009805FC"/>
    <w:rsid w:val="009A101A"/>
    <w:rsid w:val="009A5894"/>
    <w:rsid w:val="009B64DB"/>
    <w:rsid w:val="009E6E22"/>
    <w:rsid w:val="009F667B"/>
    <w:rsid w:val="00A05101"/>
    <w:rsid w:val="00A062B8"/>
    <w:rsid w:val="00A2753E"/>
    <w:rsid w:val="00A27F76"/>
    <w:rsid w:val="00A40A0E"/>
    <w:rsid w:val="00A516D2"/>
    <w:rsid w:val="00A531CB"/>
    <w:rsid w:val="00A624C4"/>
    <w:rsid w:val="00A671D3"/>
    <w:rsid w:val="00A87E20"/>
    <w:rsid w:val="00A90AE3"/>
    <w:rsid w:val="00A95702"/>
    <w:rsid w:val="00A95C52"/>
    <w:rsid w:val="00AE2CC2"/>
    <w:rsid w:val="00B327DF"/>
    <w:rsid w:val="00B41EB5"/>
    <w:rsid w:val="00B87A83"/>
    <w:rsid w:val="00B97925"/>
    <w:rsid w:val="00BA2C46"/>
    <w:rsid w:val="00BA4527"/>
    <w:rsid w:val="00BB25CE"/>
    <w:rsid w:val="00BC4B92"/>
    <w:rsid w:val="00BC6A43"/>
    <w:rsid w:val="00BE38F1"/>
    <w:rsid w:val="00BE7EF4"/>
    <w:rsid w:val="00C03AF9"/>
    <w:rsid w:val="00C34011"/>
    <w:rsid w:val="00C3482C"/>
    <w:rsid w:val="00C34F64"/>
    <w:rsid w:val="00C5036B"/>
    <w:rsid w:val="00C6342F"/>
    <w:rsid w:val="00CB4CEF"/>
    <w:rsid w:val="00CE6A9B"/>
    <w:rsid w:val="00D545B1"/>
    <w:rsid w:val="00D6203F"/>
    <w:rsid w:val="00D66D62"/>
    <w:rsid w:val="00D759AB"/>
    <w:rsid w:val="00D879AF"/>
    <w:rsid w:val="00DA6867"/>
    <w:rsid w:val="00DB6353"/>
    <w:rsid w:val="00DD449D"/>
    <w:rsid w:val="00DE44F9"/>
    <w:rsid w:val="00DF4397"/>
    <w:rsid w:val="00E27C57"/>
    <w:rsid w:val="00E40ACB"/>
    <w:rsid w:val="00E635FE"/>
    <w:rsid w:val="00ED233A"/>
    <w:rsid w:val="00EF6F97"/>
    <w:rsid w:val="00F4182B"/>
    <w:rsid w:val="00F55BBC"/>
    <w:rsid w:val="00F607DA"/>
    <w:rsid w:val="00F813E6"/>
    <w:rsid w:val="00F87423"/>
    <w:rsid w:val="00F87BC4"/>
    <w:rsid w:val="00F96683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47EA"/>
  <w15:chartTrackingRefBased/>
  <w15:docId w15:val="{F49D567C-433D-4204-A9F9-EC2F40C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919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7036FA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4</cp:revision>
  <cp:lastPrinted>2024-12-02T07:54:00Z</cp:lastPrinted>
  <dcterms:created xsi:type="dcterms:W3CDTF">2024-12-17T08:07:00Z</dcterms:created>
  <dcterms:modified xsi:type="dcterms:W3CDTF">2024-12-17T08:43:00Z</dcterms:modified>
</cp:coreProperties>
</file>