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1B" w:rsidRDefault="009C371B" w:rsidP="009C371B"/>
    <w:p w:rsidR="009C371B" w:rsidRPr="002242AE" w:rsidRDefault="009C371B" w:rsidP="009C371B">
      <w:r w:rsidRPr="002242AE">
        <w:rPr>
          <w:noProof/>
          <w:lang w:eastAsia="hr-HR"/>
        </w:rPr>
        <w:drawing>
          <wp:inline distT="0" distB="0" distL="0" distR="0" wp14:anchorId="292ECA49" wp14:editId="0313186F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1B" w:rsidRPr="002242AE" w:rsidRDefault="009C371B" w:rsidP="009C371B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9C371B" w:rsidRPr="002242AE" w:rsidRDefault="009C371B" w:rsidP="009C371B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9C371B" w:rsidRPr="002242AE" w:rsidRDefault="009C371B" w:rsidP="009C371B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9C371B" w:rsidRPr="002242AE" w:rsidRDefault="009C371B" w:rsidP="009C371B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9C371B" w:rsidRPr="002242AE" w:rsidRDefault="009C371B" w:rsidP="009C371B">
      <w:pPr>
        <w:spacing w:after="0"/>
      </w:pPr>
      <w:r>
        <w:t>KLASA:  601-02/23</w:t>
      </w:r>
      <w:r w:rsidRPr="002242AE">
        <w:t>-01/02</w:t>
      </w:r>
    </w:p>
    <w:p w:rsidR="009C371B" w:rsidRPr="002242AE" w:rsidRDefault="009C371B" w:rsidP="009C371B">
      <w:pPr>
        <w:spacing w:after="0"/>
      </w:pPr>
      <w:r>
        <w:t>URBROJ: 2198-10-08-02-23-14</w:t>
      </w:r>
    </w:p>
    <w:p w:rsidR="009C371B" w:rsidRPr="002242AE" w:rsidRDefault="009C371B" w:rsidP="009C371B">
      <w:pPr>
        <w:spacing w:after="0"/>
      </w:pPr>
      <w:r>
        <w:t>Nin, 02. listopada  2023</w:t>
      </w:r>
      <w:r w:rsidRPr="002242AE">
        <w:t>. godine</w:t>
      </w:r>
    </w:p>
    <w:p w:rsidR="009C371B" w:rsidRPr="002242AE" w:rsidRDefault="009C371B" w:rsidP="009C371B">
      <w:pPr>
        <w:spacing w:after="0"/>
      </w:pPr>
    </w:p>
    <w:p w:rsidR="009C371B" w:rsidRPr="002242AE" w:rsidRDefault="009C371B" w:rsidP="009C371B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9C371B" w:rsidRPr="002242AE" w:rsidRDefault="009C371B" w:rsidP="009C371B">
      <w:r w:rsidRPr="002242AE">
        <w:t xml:space="preserve">s </w:t>
      </w:r>
      <w:r>
        <w:rPr>
          <w:b/>
        </w:rPr>
        <w:t xml:space="preserve"> 11.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ponedjeljak, 02. listopada 2023</w:t>
      </w:r>
      <w:r>
        <w:t>. godine  s početkom u  13.0</w:t>
      </w:r>
      <w:r w:rsidRPr="002242AE">
        <w:t>0 sati u prostorijama Dječjeg vrtića „Morska vila“ Nin.</w:t>
      </w:r>
    </w:p>
    <w:p w:rsidR="009C371B" w:rsidRDefault="009C371B" w:rsidP="009C371B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9C371B" w:rsidRDefault="009C371B" w:rsidP="009C37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9C371B" w:rsidRDefault="009C371B" w:rsidP="009C37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odsutna</w:t>
      </w:r>
    </w:p>
    <w:p w:rsidR="009C371B" w:rsidRDefault="009C371B" w:rsidP="009C37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  odsutan </w:t>
      </w:r>
    </w:p>
    <w:p w:rsidR="009C371B" w:rsidRDefault="009C371B" w:rsidP="009C37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9C371B" w:rsidRDefault="009C371B" w:rsidP="009C37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</w:p>
    <w:p w:rsidR="009C371B" w:rsidRPr="00EB3C43" w:rsidRDefault="009C371B" w:rsidP="00EB3C43">
      <w:pPr>
        <w:ind w:left="360"/>
        <w:rPr>
          <w:sz w:val="24"/>
          <w:szCs w:val="24"/>
        </w:rPr>
      </w:pPr>
      <w:r w:rsidRPr="00EB3C43">
        <w:rPr>
          <w:sz w:val="24"/>
          <w:szCs w:val="24"/>
        </w:rPr>
        <w:t xml:space="preserve">                            </w:t>
      </w:r>
    </w:p>
    <w:p w:rsidR="009C371B" w:rsidRPr="002242AE" w:rsidRDefault="009C371B" w:rsidP="009C371B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9C371B" w:rsidRPr="00EB3C43" w:rsidRDefault="009C371B" w:rsidP="009C371B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9C371B" w:rsidRPr="00EB3C43" w:rsidRDefault="009C371B" w:rsidP="009C371B">
      <w:pPr>
        <w:spacing w:line="256" w:lineRule="auto"/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Dnevni red: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1.Verifikacija Zapisnika s 10</w:t>
      </w:r>
      <w:r w:rsidRPr="00CB3F71">
        <w:rPr>
          <w:sz w:val="24"/>
          <w:szCs w:val="24"/>
        </w:rPr>
        <w:t xml:space="preserve">. sjednice Upravnog vijeća Vrtića </w:t>
      </w:r>
    </w:p>
    <w:p w:rsidR="009C371B" w:rsidRPr="00E235DA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E235DA">
        <w:rPr>
          <w:sz w:val="24"/>
          <w:szCs w:val="24"/>
        </w:rPr>
        <w:t>Donošenje Prijedloga II. izmjene</w:t>
      </w:r>
      <w:r>
        <w:rPr>
          <w:sz w:val="24"/>
          <w:szCs w:val="24"/>
        </w:rPr>
        <w:t xml:space="preserve"> i dopune</w:t>
      </w:r>
      <w:r w:rsidRPr="00E235DA">
        <w:rPr>
          <w:sz w:val="24"/>
          <w:szCs w:val="24"/>
        </w:rPr>
        <w:t xml:space="preserve"> financijskog plana za 2023. godinu</w:t>
      </w:r>
    </w:p>
    <w:p w:rsidR="009C371B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Prijedloga financijskog plana za 2024. godinu s projekcijama za 2025. i 2026. godinu</w:t>
      </w:r>
    </w:p>
    <w:p w:rsidR="009C371B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Donošenje odluke o  Godišnjem planu i programu rada Dječjeg vrtića Morska vila Nin  za pedagošku 2023/2024. godinu</w:t>
      </w:r>
    </w:p>
    <w:p w:rsidR="009C371B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po obavljenom natječaju  za odgojitelj/ica – pripravnik/ica  na određeno ; s punim radnim vremenom do isteka pripravničkog staža od 12 mjeseci </w:t>
      </w:r>
    </w:p>
    <w:p w:rsidR="009C371B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po obavljenom natječaju za Pomoćnika za djecu s teškoćama u razvoju, na određeno puno radno vrijeme do 30. lipnja 2023. godine</w:t>
      </w:r>
    </w:p>
    <w:p w:rsidR="009C371B" w:rsidRDefault="009C371B" w:rsidP="009C371B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910C9" w:rsidRDefault="004910C9" w:rsidP="004910C9">
      <w:pPr>
        <w:spacing w:line="256" w:lineRule="auto"/>
        <w:rPr>
          <w:sz w:val="24"/>
          <w:szCs w:val="24"/>
        </w:rPr>
      </w:pPr>
    </w:p>
    <w:p w:rsidR="004910C9" w:rsidRDefault="004910C9" w:rsidP="004910C9">
      <w:pPr>
        <w:spacing w:line="256" w:lineRule="auto"/>
        <w:rPr>
          <w:sz w:val="24"/>
          <w:szCs w:val="24"/>
        </w:rPr>
      </w:pPr>
    </w:p>
    <w:p w:rsidR="004910C9" w:rsidRPr="004910C9" w:rsidRDefault="004910C9" w:rsidP="004910C9">
      <w:pPr>
        <w:spacing w:line="256" w:lineRule="auto"/>
        <w:rPr>
          <w:sz w:val="24"/>
          <w:szCs w:val="24"/>
        </w:rPr>
      </w:pPr>
    </w:p>
    <w:p w:rsidR="009C371B" w:rsidRDefault="009C371B" w:rsidP="009C371B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Ad1.) Verifikacija Zapisnika s 10. sjednice Upravnog vijeća Vrtića</w:t>
      </w:r>
    </w:p>
    <w:p w:rsidR="009C371B" w:rsidRPr="00246D12" w:rsidRDefault="009C371B" w:rsidP="009C371B">
      <w:pPr>
        <w:rPr>
          <w:sz w:val="24"/>
          <w:szCs w:val="24"/>
        </w:rPr>
      </w:pPr>
      <w:r>
        <w:rPr>
          <w:sz w:val="24"/>
          <w:szCs w:val="24"/>
        </w:rPr>
        <w:t>Na Zapisnik s 10. sjednice Upravnog vijeća nema primjedbi te ja Zapisnik verificiran jednoglasno s četiri glasa „ZA“.</w:t>
      </w:r>
    </w:p>
    <w:p w:rsidR="009C371B" w:rsidRDefault="009C371B" w:rsidP="009C371B">
      <w:pPr>
        <w:spacing w:line="254" w:lineRule="auto"/>
        <w:rPr>
          <w:b/>
          <w:sz w:val="24"/>
          <w:szCs w:val="24"/>
        </w:rPr>
      </w:pPr>
      <w:r w:rsidRPr="006D0AC4">
        <w:rPr>
          <w:b/>
          <w:sz w:val="24"/>
          <w:szCs w:val="24"/>
        </w:rPr>
        <w:t>Zapisnik je ve</w:t>
      </w:r>
      <w:r w:rsidR="00EB3C43">
        <w:rPr>
          <w:b/>
          <w:sz w:val="24"/>
          <w:szCs w:val="24"/>
        </w:rPr>
        <w:t>rificiran jednoglasno s tri</w:t>
      </w:r>
      <w:r w:rsidRPr="006D0AC4">
        <w:rPr>
          <w:b/>
          <w:sz w:val="24"/>
          <w:szCs w:val="24"/>
        </w:rPr>
        <w:t xml:space="preserve"> glasa „ZA“. </w:t>
      </w:r>
    </w:p>
    <w:p w:rsidR="009C371B" w:rsidRDefault="009C371B" w:rsidP="009C371B">
      <w:pPr>
        <w:spacing w:line="254" w:lineRule="auto"/>
        <w:rPr>
          <w:b/>
          <w:sz w:val="24"/>
          <w:szCs w:val="24"/>
        </w:rPr>
      </w:pPr>
    </w:p>
    <w:p w:rsidR="009C371B" w:rsidRDefault="009C371B" w:rsidP="009C371B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Ad2.) Donošenje Prijedloga II. izmjena i dopuna financijskog plana za 2023. godinu</w:t>
      </w:r>
    </w:p>
    <w:p w:rsidR="009C371B" w:rsidRDefault="009C371B" w:rsidP="009C371B">
      <w:pPr>
        <w:spacing w:line="254" w:lineRule="auto"/>
        <w:rPr>
          <w:sz w:val="24"/>
          <w:szCs w:val="24"/>
        </w:rPr>
      </w:pPr>
      <w:r w:rsidRPr="00EB3C43">
        <w:rPr>
          <w:sz w:val="24"/>
          <w:szCs w:val="24"/>
        </w:rPr>
        <w:t>Izvjestiteljica: ravnateljica Irena Ćuk</w:t>
      </w:r>
    </w:p>
    <w:p w:rsidR="004910C9" w:rsidRPr="00EB3C43" w:rsidRDefault="004910C9" w:rsidP="004910C9">
      <w:pPr>
        <w:spacing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ZAKLJUČAK</w:t>
      </w:r>
    </w:p>
    <w:p w:rsidR="009C371B" w:rsidRPr="00EB3C43" w:rsidRDefault="00EB3C43" w:rsidP="009C371B">
      <w:pPr>
        <w:spacing w:after="0"/>
        <w:rPr>
          <w:sz w:val="24"/>
          <w:szCs w:val="24"/>
        </w:rPr>
      </w:pPr>
      <w:r w:rsidRPr="00EB3C43">
        <w:rPr>
          <w:sz w:val="24"/>
          <w:szCs w:val="24"/>
        </w:rPr>
        <w:t>Jednoglasno s tri  glasa „ZA“ donesen je Prijedlog II. izmjena i dopuna financijskog plana za 2023. godinu</w:t>
      </w:r>
    </w:p>
    <w:p w:rsidR="00EB3C43" w:rsidRPr="00EB3C43" w:rsidRDefault="00EB3C43" w:rsidP="009C371B">
      <w:pPr>
        <w:spacing w:after="0"/>
        <w:rPr>
          <w:sz w:val="24"/>
          <w:szCs w:val="24"/>
        </w:rPr>
      </w:pPr>
    </w:p>
    <w:p w:rsidR="009C371B" w:rsidRDefault="009C371B" w:rsidP="009C371B">
      <w:pPr>
        <w:spacing w:after="0"/>
        <w:rPr>
          <w:b/>
          <w:sz w:val="24"/>
          <w:szCs w:val="24"/>
        </w:rPr>
      </w:pPr>
      <w:r w:rsidRPr="0034301E">
        <w:rPr>
          <w:b/>
          <w:sz w:val="24"/>
          <w:szCs w:val="24"/>
        </w:rPr>
        <w:t>Ad3.) Donošenje Prijedloga financijskog plana za 2024.  s projekcijama za 2025 i 2026 godinu</w:t>
      </w:r>
    </w:p>
    <w:p w:rsidR="009C371B" w:rsidRPr="004910C9" w:rsidRDefault="004910C9" w:rsidP="004910C9">
      <w:pPr>
        <w:spacing w:after="0"/>
        <w:jc w:val="center"/>
        <w:rPr>
          <w:sz w:val="24"/>
          <w:szCs w:val="24"/>
        </w:rPr>
      </w:pPr>
      <w:r w:rsidRPr="004910C9">
        <w:rPr>
          <w:sz w:val="24"/>
          <w:szCs w:val="24"/>
        </w:rPr>
        <w:t>ZAKLJUČAK</w:t>
      </w:r>
    </w:p>
    <w:p w:rsidR="009C371B" w:rsidRPr="00EB3C43" w:rsidRDefault="009C371B" w:rsidP="009C371B">
      <w:pPr>
        <w:spacing w:after="0"/>
        <w:rPr>
          <w:sz w:val="24"/>
          <w:szCs w:val="24"/>
        </w:rPr>
      </w:pPr>
      <w:r w:rsidRPr="00EB3C43">
        <w:rPr>
          <w:sz w:val="24"/>
          <w:szCs w:val="24"/>
        </w:rPr>
        <w:t>Jednoglasno je s tri</w:t>
      </w:r>
      <w:r w:rsidR="00EB3C43" w:rsidRPr="00EB3C43">
        <w:rPr>
          <w:sz w:val="24"/>
          <w:szCs w:val="24"/>
        </w:rPr>
        <w:t xml:space="preserve"> glasa „ZA“ done</w:t>
      </w:r>
      <w:r w:rsidRPr="00EB3C43">
        <w:rPr>
          <w:sz w:val="24"/>
          <w:szCs w:val="24"/>
        </w:rPr>
        <w:t>sen Prijedlog Financijskog plana za 2024. s projekcijama za 2025. i 2026. godinu.</w:t>
      </w:r>
    </w:p>
    <w:p w:rsidR="009C371B" w:rsidRPr="00EB3C43" w:rsidRDefault="009C371B" w:rsidP="009C371B">
      <w:pPr>
        <w:spacing w:after="0"/>
        <w:rPr>
          <w:sz w:val="24"/>
          <w:szCs w:val="24"/>
        </w:rPr>
      </w:pPr>
      <w:r w:rsidRPr="00EB3C43">
        <w:rPr>
          <w:sz w:val="24"/>
          <w:szCs w:val="24"/>
        </w:rPr>
        <w:t xml:space="preserve">Ovaj se Prijedlog Financijskog plana upućuje Gradu Ninu radi uvrštavanja u Proračun i konačnog donošenja. </w:t>
      </w:r>
    </w:p>
    <w:p w:rsidR="009C371B" w:rsidRDefault="009C371B" w:rsidP="009C371B">
      <w:pPr>
        <w:spacing w:after="0"/>
        <w:rPr>
          <w:sz w:val="24"/>
          <w:szCs w:val="24"/>
        </w:rPr>
      </w:pPr>
    </w:p>
    <w:p w:rsidR="004910C9" w:rsidRDefault="009C371B" w:rsidP="00EB3C43">
      <w:pPr>
        <w:spacing w:line="256" w:lineRule="auto"/>
        <w:rPr>
          <w:b/>
          <w:sz w:val="24"/>
          <w:szCs w:val="24"/>
        </w:rPr>
      </w:pPr>
      <w:r w:rsidRPr="00B04ABD">
        <w:rPr>
          <w:b/>
          <w:sz w:val="24"/>
          <w:szCs w:val="24"/>
        </w:rPr>
        <w:t>Ad4.) Donošenje odluke o  Godišnjem planu i programu rada Dječjeg vrtića Morska vila Nin  za pedagošku 2023/2024. godinu</w:t>
      </w:r>
      <w:r>
        <w:rPr>
          <w:b/>
          <w:sz w:val="24"/>
          <w:szCs w:val="24"/>
        </w:rPr>
        <w:t xml:space="preserve">     </w:t>
      </w:r>
    </w:p>
    <w:p w:rsidR="009C371B" w:rsidRPr="004910C9" w:rsidRDefault="004910C9" w:rsidP="004910C9">
      <w:pPr>
        <w:spacing w:line="256" w:lineRule="auto"/>
        <w:jc w:val="center"/>
      </w:pPr>
      <w:r w:rsidRPr="004910C9">
        <w:rPr>
          <w:sz w:val="24"/>
          <w:szCs w:val="24"/>
        </w:rPr>
        <w:t>ZAKLJUČAK</w:t>
      </w:r>
    </w:p>
    <w:p w:rsidR="009C371B" w:rsidRPr="00782D08" w:rsidRDefault="009C371B" w:rsidP="009C371B">
      <w:pPr>
        <w:rPr>
          <w:b/>
        </w:rPr>
      </w:pPr>
      <w:r w:rsidRPr="00782D08">
        <w:rPr>
          <w:b/>
        </w:rPr>
        <w:t>Jednoglasno</w:t>
      </w:r>
      <w:r>
        <w:rPr>
          <w:b/>
        </w:rPr>
        <w:t xml:space="preserve"> se s tri</w:t>
      </w:r>
      <w:r w:rsidRPr="00782D08">
        <w:rPr>
          <w:b/>
        </w:rPr>
        <w:t xml:space="preserve"> glasa „ZA“ donosi Godišnji plan i program odgojno-obrazovnog rada Dječjeg vrtića „Morska vila“ Nin za pedagošku 2023./2024. godinu. </w:t>
      </w:r>
    </w:p>
    <w:p w:rsidR="009C371B" w:rsidRDefault="009C371B" w:rsidP="009C371B"/>
    <w:p w:rsidR="004910C9" w:rsidRDefault="009C371B" w:rsidP="009C371B">
      <w:pPr>
        <w:spacing w:line="256" w:lineRule="auto"/>
        <w:rPr>
          <w:b/>
          <w:sz w:val="24"/>
          <w:szCs w:val="24"/>
        </w:rPr>
      </w:pPr>
      <w:r w:rsidRPr="00927A7A">
        <w:rPr>
          <w:b/>
          <w:sz w:val="24"/>
          <w:szCs w:val="24"/>
        </w:rPr>
        <w:t>Ad5.) Donošenje odluke po obavljenom natječaju  za odgojitelj/ica – pripravnik/ica  na određeno ; s punim radnim vremenom</w:t>
      </w:r>
    </w:p>
    <w:p w:rsidR="009C371B" w:rsidRDefault="004910C9" w:rsidP="004910C9">
      <w:pPr>
        <w:spacing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9C371B" w:rsidRPr="00EB3C43" w:rsidRDefault="009C371B" w:rsidP="009C371B">
      <w:pPr>
        <w:spacing w:line="256" w:lineRule="auto"/>
        <w:rPr>
          <w:sz w:val="24"/>
          <w:szCs w:val="24"/>
        </w:rPr>
      </w:pPr>
      <w:r w:rsidRPr="00EB3C43">
        <w:rPr>
          <w:sz w:val="24"/>
          <w:szCs w:val="24"/>
        </w:rPr>
        <w:t>Jednoglasno , bez rasprave, s tri glasa „ZA“ prihvaćen prijedlog ravnateljice te je donesena Odluka o sklapanju Ugovora o radu na određeno vrijeme do isteka pripravničkog staža od 12 mjeseci s Josipom Medić.</w:t>
      </w:r>
    </w:p>
    <w:p w:rsidR="009C371B" w:rsidRPr="00382A80" w:rsidRDefault="009C371B" w:rsidP="009C371B">
      <w:pPr>
        <w:spacing w:line="256" w:lineRule="auto"/>
        <w:rPr>
          <w:b/>
          <w:sz w:val="24"/>
          <w:szCs w:val="24"/>
        </w:rPr>
      </w:pPr>
    </w:p>
    <w:p w:rsidR="004910C9" w:rsidRDefault="009C371B" w:rsidP="009C371B">
      <w:pPr>
        <w:spacing w:line="256" w:lineRule="auto"/>
        <w:rPr>
          <w:b/>
          <w:sz w:val="24"/>
          <w:szCs w:val="24"/>
        </w:rPr>
      </w:pPr>
      <w:r w:rsidRPr="00382A80">
        <w:rPr>
          <w:b/>
          <w:sz w:val="24"/>
          <w:szCs w:val="24"/>
        </w:rPr>
        <w:t>Ad6.) Donošenje odluke po obavljenom natječaju za Pomoćnika za djecu s teškoćama u razvoju, na određeno puno radno vrijeme do 30. lipnja 2023. godine</w:t>
      </w:r>
    </w:p>
    <w:p w:rsidR="004910C9" w:rsidRDefault="004910C9" w:rsidP="009C371B">
      <w:pPr>
        <w:spacing w:line="256" w:lineRule="auto"/>
        <w:rPr>
          <w:b/>
          <w:sz w:val="24"/>
          <w:szCs w:val="24"/>
        </w:rPr>
      </w:pPr>
    </w:p>
    <w:p w:rsidR="004910C9" w:rsidRDefault="004910C9" w:rsidP="009C371B">
      <w:pPr>
        <w:spacing w:line="256" w:lineRule="auto"/>
        <w:rPr>
          <w:b/>
          <w:sz w:val="24"/>
          <w:szCs w:val="24"/>
        </w:rPr>
      </w:pPr>
      <w:bookmarkStart w:id="0" w:name="_GoBack"/>
      <w:bookmarkEnd w:id="0"/>
    </w:p>
    <w:p w:rsidR="004910C9" w:rsidRPr="004910C9" w:rsidRDefault="004910C9" w:rsidP="004910C9">
      <w:pPr>
        <w:spacing w:line="256" w:lineRule="auto"/>
        <w:jc w:val="center"/>
        <w:rPr>
          <w:sz w:val="24"/>
          <w:szCs w:val="24"/>
        </w:rPr>
      </w:pPr>
      <w:r w:rsidRPr="004910C9">
        <w:rPr>
          <w:sz w:val="24"/>
          <w:szCs w:val="24"/>
        </w:rPr>
        <w:lastRenderedPageBreak/>
        <w:t>ZAKLJUČAK</w:t>
      </w:r>
    </w:p>
    <w:p w:rsidR="009C371B" w:rsidRDefault="009C371B" w:rsidP="009C371B">
      <w:pPr>
        <w:spacing w:line="256" w:lineRule="auto"/>
        <w:rPr>
          <w:sz w:val="24"/>
          <w:szCs w:val="24"/>
        </w:rPr>
      </w:pPr>
      <w:r w:rsidRPr="00EB3C43">
        <w:rPr>
          <w:sz w:val="24"/>
          <w:szCs w:val="24"/>
        </w:rPr>
        <w:t xml:space="preserve">Upravno vijeće donijelo je Odluku o neizboru kandidata prijavljenih na natječaj za radno mjesto Pomoćnik za djecu s teškoćama na određeno, puno radno vrijeme do 30. lipnja 2023. godine </w:t>
      </w:r>
    </w:p>
    <w:p w:rsidR="00EB3C43" w:rsidRPr="00EB3C43" w:rsidRDefault="00EB3C43" w:rsidP="009C371B">
      <w:pPr>
        <w:spacing w:line="256" w:lineRule="auto"/>
        <w:rPr>
          <w:sz w:val="24"/>
          <w:szCs w:val="24"/>
        </w:rPr>
      </w:pPr>
    </w:p>
    <w:p w:rsidR="009C371B" w:rsidRDefault="009C371B" w:rsidP="009C371B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Sjednica je završila u 14.2</w:t>
      </w:r>
      <w:r w:rsidRPr="001B163A">
        <w:rPr>
          <w:sz w:val="24"/>
          <w:szCs w:val="24"/>
        </w:rPr>
        <w:t>0 sati</w:t>
      </w:r>
    </w:p>
    <w:p w:rsidR="009C371B" w:rsidRDefault="009C371B" w:rsidP="009C371B">
      <w:pPr>
        <w:spacing w:line="256" w:lineRule="auto"/>
        <w:rPr>
          <w:sz w:val="24"/>
          <w:szCs w:val="24"/>
        </w:rPr>
      </w:pPr>
    </w:p>
    <w:p w:rsidR="009C371B" w:rsidRDefault="009C371B" w:rsidP="009C371B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 Predsjednica Upravnog vijeća: </w:t>
      </w:r>
    </w:p>
    <w:p w:rsidR="009C371B" w:rsidRPr="001B163A" w:rsidRDefault="009C371B" w:rsidP="009C371B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Ines Jakovčević</w:t>
      </w:r>
    </w:p>
    <w:p w:rsidR="009C371B" w:rsidRDefault="009C371B" w:rsidP="009C371B"/>
    <w:p w:rsidR="00981AC7" w:rsidRDefault="00981AC7"/>
    <w:sectPr w:rsidR="0098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E09"/>
    <w:multiLevelType w:val="hybridMultilevel"/>
    <w:tmpl w:val="D46A8966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1B"/>
    <w:rsid w:val="004910C9"/>
    <w:rsid w:val="00981AC7"/>
    <w:rsid w:val="009C371B"/>
    <w:rsid w:val="00E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AA6D"/>
  <w15:chartTrackingRefBased/>
  <w15:docId w15:val="{90C79EE9-1BC4-4B66-9BF3-7550A3C9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71B"/>
    <w:pPr>
      <w:ind w:left="720"/>
      <w:contextualSpacing/>
    </w:pPr>
  </w:style>
  <w:style w:type="character" w:styleId="Hiperveza">
    <w:name w:val="Hyperlink"/>
    <w:uiPriority w:val="99"/>
    <w:unhideWhenUsed/>
    <w:rsid w:val="009C371B"/>
    <w:rPr>
      <w:color w:val="64646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2023-12-05T11:40:00Z</dcterms:created>
  <dcterms:modified xsi:type="dcterms:W3CDTF">2023-12-05T11:50:00Z</dcterms:modified>
</cp:coreProperties>
</file>